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EC2F68" w14:textId="11BA4BF7" w:rsidR="00214060" w:rsidRPr="00214060" w:rsidRDefault="00214060" w:rsidP="00214060">
      <w:pPr>
        <w:spacing w:after="0" w:line="240" w:lineRule="auto"/>
        <w:jc w:val="center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  <w:r w:rsidRPr="00214060">
        <w:rPr>
          <w:rFonts w:ascii="TH SarabunPSK" w:hAnsi="TH SarabunPSK" w:cs="TH SarabunPSK"/>
          <w:b/>
          <w:bCs/>
          <w:noProof/>
          <w:kern w:val="0"/>
          <w:sz w:val="36"/>
          <w:szCs w:val="36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0EFEA" wp14:editId="603812F3">
                <wp:simplePos x="0" y="0"/>
                <wp:positionH relativeFrom="margin">
                  <wp:align>right</wp:align>
                </wp:positionH>
                <wp:positionV relativeFrom="paragraph">
                  <wp:posOffset>-167613</wp:posOffset>
                </wp:positionV>
                <wp:extent cx="1250950" cy="31115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97D530" w14:textId="77777777" w:rsidR="00214060" w:rsidRPr="006D5F9A" w:rsidRDefault="00214060" w:rsidP="002140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64129A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 xml:space="preserve">V6 </w:t>
                            </w:r>
                            <w:r w:rsidRPr="006412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64129A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20230404</w:t>
                            </w:r>
                            <w:r w:rsidRPr="0064129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20A22C98">
              <v:shapetype id="_x0000_t202" coordsize="21600,21600" o:spt="202" path="m,l,21600r21600,l21600,xe" w14:anchorId="3300EFEA">
                <v:stroke joinstyle="miter"/>
                <v:path gradientshapeok="t" o:connecttype="rect"/>
              </v:shapetype>
              <v:shape id="Text Box 7" style="position:absolute;left:0;text-align:left;margin-left:47.3pt;margin-top:-13.2pt;width:98.5pt;height:24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e2PAIAAI0EAAAOAAAAZHJzL2Uyb0RvYy54bWysVE1v2zAMvQ/YfxB0XxynSdcacYosRYYB&#10;QVsgHXpWZCk2JouapMTOfv0o2flYs9OwHBRSpB7JR9LTh7ZWZC+sq0DnNB0MKRGaQ1HpbU6/vy4/&#10;3VHiPNMFU6BFTg/C0YfZxw/TxmRiBCWoQliCINpljclp6b3JksTxUtTMDcAIjUYJtmYeVbtNCssa&#10;RK9VMhoOb5MGbGEscOEc3j52RjqL+FIK7p+ldMITlVPMzcfTxnMTzmQ2ZdnWMlNWvE+D/UMWNas0&#10;Bj1BPTLPyM5WV1B1xS04kH7AoU5AyoqLWANWkw7fVbMumRGxFiTHmRNN7v/B8qf92rxY4tsv0GID&#10;AyGNcZnDy1BPK20d/jFTgnak8HCiTbSe8PBoNBneT9DE0XaTpinKCJOcXxvr/FcBNQlCTi22JbLF&#10;9ivnO9ejSwjmQFXFslIqKge3UJbsGXYQG19AQ4lizuNlTpfx10f745nSpMnp7Q3mcgUZYp0wN4rx&#10;H9cImL3SWMSZjCD5dtP2DG2gOCBxFrqZcoYvK8RdYWovzOIQISG4GP4ZD6kAk4FeoqQE++tv98Ef&#10;e4tWShocypy6nztmBVb8TWPX79PxOExxVMaTzyNU7KVlc2nRu3oByFqKK2h4FIO/V0dRWqjfcH/m&#10;ISqamOYYO6f+KC58tyq4f1zM59EJ59Ywv9JrwwN0IDfw+dq+MWv6BnscjSc4ji/L3vW58w0vNcx3&#10;HmQVhyAQ3LHa844zH8eo38+wVJd69Dp/RWa/AQAA//8DAFBLAwQUAAYACAAAACEAq1UsCtsAAAAH&#10;AQAADwAAAGRycy9kb3ducmV2LnhtbEyPwU7DMBBE70j8g7VI3FqHCIU2ZFMhJI4IEXqAm2svidt4&#10;HcVuGvr1uCc47sxo5m21mV0vJhqD9Yxwt8xAEGtvLLcI24+XxQpEiIqN6j0Twg8F2NTXV5UqjT/x&#10;O01NbEUq4VAqhC7GoZQy6I6cCks/ECfv249OxXSOrTSjOqVy18s8ywrplOW00KmBnjvSh+boEAx/&#10;etZf9vVsudF2fX5b7fWEeHszPz2CiDTHvzBc8BM61Ilp549sgugR0iMRYZEX9yAu9vohKTuEPC9A&#10;1pX8z1//AgAA//8DAFBLAQItABQABgAIAAAAIQC2gziS/gAAAOEBAAATAAAAAAAAAAAAAAAAAAAA&#10;AABbQ29udGVudF9UeXBlc10ueG1sUEsBAi0AFAAGAAgAAAAhADj9If/WAAAAlAEAAAsAAAAAAAAA&#10;AAAAAAAALwEAAF9yZWxzLy5yZWxzUEsBAi0AFAAGAAgAAAAhANLl97Y8AgAAjQQAAA4AAAAAAAAA&#10;AAAAAAAALgIAAGRycy9lMm9Eb2MueG1sUEsBAi0AFAAGAAgAAAAhAKtVLArbAAAABwEAAA8AAAAA&#10;AAAAAAAAAAAAlgQAAGRycy9kb3ducmV2LnhtbFBLBQYAAAAABAAEAPMAAACeBQAAAAA=&#10;">
                <v:textbox>
                  <w:txbxContent>
                    <w:p w:rsidRPr="006D5F9A" w:rsidR="00214060" w:rsidP="00214060" w:rsidRDefault="00214060" w14:paraId="36F8BA8B" w14:textId="7777777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 w:rsidRPr="0064129A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V6 (20230404)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4060">
        <w:rPr>
          <w:rFonts w:ascii="TH SarabunPSK" w:hAnsi="TH SarabunPSK" w:cs="TH SarabunPSK" w:hint="cs"/>
          <w:b/>
          <w:bCs/>
          <w:kern w:val="0"/>
          <w:sz w:val="32"/>
          <w:szCs w:val="32"/>
          <w:cs/>
          <w14:ligatures w14:val="none"/>
        </w:rPr>
        <w:t>แบบฟอร์มการจัดทำโครงการ/กิจกรรม</w:t>
      </w:r>
    </w:p>
    <w:p w14:paraId="39E364C3" w14:textId="77777777" w:rsidR="00214060" w:rsidRPr="00214060" w:rsidRDefault="00214060" w:rsidP="00214060">
      <w:pPr>
        <w:spacing w:after="0" w:line="240" w:lineRule="auto"/>
        <w:jc w:val="center"/>
        <w:rPr>
          <w:rFonts w:ascii="TH SarabunPSK" w:hAnsi="TH SarabunPSK" w:cs="TH SarabunPSK"/>
          <w:b/>
          <w:bCs/>
          <w:kern w:val="0"/>
          <w:sz w:val="32"/>
          <w:szCs w:val="32"/>
          <w:u w:val="single"/>
          <w:cs/>
          <w14:ligatures w14:val="none"/>
        </w:rPr>
      </w:pPr>
      <w:r w:rsidRPr="00214060">
        <w:rPr>
          <w:rFonts w:ascii="TH SarabunPSK" w:hAnsi="TH SarabunPSK" w:cs="TH SarabunPSK" w:hint="cs"/>
          <w:b/>
          <w:bCs/>
          <w:kern w:val="0"/>
          <w:sz w:val="32"/>
          <w:szCs w:val="32"/>
          <w:u w:val="single"/>
          <w:cs/>
          <w14:ligatures w14:val="none"/>
        </w:rPr>
        <w:t xml:space="preserve">เพื่อของบประมาณภายใต้การขับเคลื่อนยุทธศาสตร์ ตามแผนพัฒนาการศึกษามหาวิทยาลัยเชียงใหม่ ระยะที่ </w:t>
      </w:r>
      <w:r w:rsidRPr="00214060">
        <w:rPr>
          <w:rFonts w:ascii="TH SarabunPSK" w:hAnsi="TH SarabunPSK" w:cs="TH SarabunPSK" w:hint="cs"/>
          <w:b/>
          <w:bCs/>
          <w:kern w:val="0"/>
          <w:sz w:val="32"/>
          <w:szCs w:val="32"/>
          <w:u w:val="single"/>
          <w14:ligatures w14:val="none"/>
        </w:rPr>
        <w:t xml:space="preserve">13 </w:t>
      </w:r>
      <w:r w:rsidRPr="00214060">
        <w:rPr>
          <w:rFonts w:ascii="TH SarabunPSK" w:hAnsi="TH SarabunPSK" w:cs="TH SarabunPSK" w:hint="cs"/>
          <w:b/>
          <w:bCs/>
          <w:kern w:val="0"/>
          <w:sz w:val="32"/>
          <w:szCs w:val="32"/>
          <w:u w:val="single"/>
          <w:cs/>
          <w14:ligatures w14:val="none"/>
        </w:rPr>
        <w:t xml:space="preserve">(พ.ศ. </w:t>
      </w:r>
      <w:r w:rsidRPr="00214060">
        <w:rPr>
          <w:rFonts w:ascii="TH SarabunPSK" w:hAnsi="TH SarabunPSK" w:cs="TH SarabunPSK" w:hint="cs"/>
          <w:b/>
          <w:bCs/>
          <w:kern w:val="0"/>
          <w:sz w:val="32"/>
          <w:szCs w:val="32"/>
          <w:u w:val="single"/>
          <w14:ligatures w14:val="none"/>
        </w:rPr>
        <w:t xml:space="preserve">2566 </w:t>
      </w:r>
      <w:r w:rsidRPr="00214060">
        <w:rPr>
          <w:rFonts w:ascii="TH SarabunPSK" w:hAnsi="TH SarabunPSK" w:cs="TH SarabunPSK" w:hint="cs"/>
          <w:b/>
          <w:bCs/>
          <w:kern w:val="0"/>
          <w:sz w:val="32"/>
          <w:szCs w:val="32"/>
          <w:u w:val="single"/>
          <w:cs/>
          <w14:ligatures w14:val="none"/>
        </w:rPr>
        <w:t xml:space="preserve">- </w:t>
      </w:r>
      <w:r w:rsidRPr="00214060">
        <w:rPr>
          <w:rFonts w:ascii="TH SarabunPSK" w:hAnsi="TH SarabunPSK" w:cs="TH SarabunPSK" w:hint="cs"/>
          <w:b/>
          <w:bCs/>
          <w:kern w:val="0"/>
          <w:sz w:val="32"/>
          <w:szCs w:val="32"/>
          <w:u w:val="single"/>
          <w14:ligatures w14:val="none"/>
        </w:rPr>
        <w:t>2570</w:t>
      </w:r>
      <w:r w:rsidRPr="00214060">
        <w:rPr>
          <w:rFonts w:ascii="TH SarabunPSK" w:hAnsi="TH SarabunPSK" w:cs="TH SarabunPSK" w:hint="cs"/>
          <w:b/>
          <w:bCs/>
          <w:kern w:val="0"/>
          <w:sz w:val="32"/>
          <w:szCs w:val="32"/>
          <w:u w:val="single"/>
          <w:cs/>
          <w14:ligatures w14:val="none"/>
        </w:rPr>
        <w:t xml:space="preserve">) </w:t>
      </w:r>
      <w:r w:rsidRPr="00214060">
        <w:rPr>
          <w:rFonts w:ascii="TH SarabunPSK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</w:t>
      </w:r>
    </w:p>
    <w:p w14:paraId="639D62F8" w14:textId="77777777" w:rsidR="00214060" w:rsidRPr="00214060" w:rsidRDefault="00214060" w:rsidP="00214060">
      <w:pPr>
        <w:spacing w:after="0" w:line="240" w:lineRule="auto"/>
        <w:jc w:val="center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……………………..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407"/>
        <w:gridCol w:w="1928"/>
        <w:gridCol w:w="1024"/>
        <w:gridCol w:w="1676"/>
        <w:gridCol w:w="1190"/>
        <w:gridCol w:w="3040"/>
      </w:tblGrid>
      <w:tr w:rsidR="00214060" w:rsidRPr="00214060" w14:paraId="2DEE7274" w14:textId="77777777" w:rsidTr="002119E5"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AC040" w14:textId="77777777" w:rsidR="00214060" w:rsidRPr="00214060" w:rsidRDefault="00214060" w:rsidP="00214060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bookmarkStart w:id="1" w:name="_Toc132028805"/>
            <w:r w:rsidRPr="00214060">
              <w:rPr>
                <w:rFonts w:ascii="TH SarabunPSK" w:eastAsiaTheme="majorEastAsia" w:hAnsi="TH SarabunPSK" w:cs="TH SarabunPSK" w:hint="cs"/>
                <w:b/>
                <w:bCs/>
                <w:sz w:val="32"/>
                <w:szCs w:val="32"/>
              </w:rPr>
              <w:t>1</w:t>
            </w:r>
            <w:r w:rsidRPr="00214060">
              <w:rPr>
                <w:rFonts w:ascii="TH SarabunPSK" w:eastAsiaTheme="majorEastAsia" w:hAnsi="TH SarabunPSK" w:cs="TH SarabunPSK" w:hint="cs"/>
                <w:b/>
                <w:bCs/>
                <w:sz w:val="32"/>
                <w:szCs w:val="32"/>
                <w:cs/>
              </w:rPr>
              <w:t>. ชื่อโครงการ/รายการ</w:t>
            </w:r>
            <w:bookmarkEnd w:id="1"/>
            <w:r w:rsidRPr="00214060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:</w:t>
            </w:r>
          </w:p>
        </w:tc>
        <w:tc>
          <w:tcPr>
            <w:tcW w:w="69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DE3043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060" w:rsidRPr="00214060" w14:paraId="1A37CC4F" w14:textId="77777777" w:rsidTr="002119E5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FA98636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8E96B1" w14:textId="77777777" w:rsidR="00214060" w:rsidRPr="00214060" w:rsidRDefault="00214060" w:rsidP="00214060">
            <w:pPr>
              <w:keepNext/>
              <w:keepLines/>
              <w:spacing w:before="40"/>
              <w:outlineLvl w:val="2"/>
              <w:rPr>
                <w:rFonts w:ascii="TH SarabunPSK" w:eastAsiaTheme="majorEastAsia" w:hAnsi="TH SarabunPSK" w:cs="TH SarabunPSK"/>
                <w:b/>
                <w:bCs/>
                <w:color w:val="1F3763" w:themeColor="accent1" w:themeShade="7F"/>
                <w:sz w:val="32"/>
                <w:szCs w:val="32"/>
                <w:cs/>
              </w:rPr>
            </w:pPr>
            <w:bookmarkStart w:id="2" w:name="_Toc132028806"/>
            <w:r w:rsidRPr="00214060">
              <w:rPr>
                <w:rFonts w:ascii="TH SarabunPSK" w:eastAsiaTheme="majorEastAsia" w:hAnsi="TH SarabunPSK" w:cs="TH SarabunPSK" w:hint="cs"/>
                <w:b/>
                <w:bCs/>
                <w:sz w:val="32"/>
                <w:szCs w:val="32"/>
                <w:cs/>
              </w:rPr>
              <w:t>1.1 ส่วนงานที่รับผิดชอบหรือคณะทำงานขับเคลื่อนยุทธศาสตร์ฯ</w:t>
            </w:r>
            <w:bookmarkEnd w:id="2"/>
          </w:p>
        </w:tc>
      </w:tr>
      <w:tr w:rsidR="00214060" w:rsidRPr="00214060" w14:paraId="0F48EC45" w14:textId="77777777" w:rsidTr="002119E5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9A5BB87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8192A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- นามสกุลหัวหน้าโครงการ</w:t>
            </w:r>
          </w:p>
        </w:tc>
        <w:tc>
          <w:tcPr>
            <w:tcW w:w="5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A220C" w14:textId="77777777" w:rsidR="00214060" w:rsidRPr="00214060" w:rsidRDefault="00214060" w:rsidP="00214060">
            <w:pPr>
              <w:pBdr>
                <w:bottom w:val="dotted" w:sz="4" w:space="1" w:color="auto"/>
              </w:pBd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214060" w:rsidRPr="00214060" w14:paraId="7EC5150D" w14:textId="77777777" w:rsidTr="002119E5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7B9CD899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B2E5500" w14:textId="77777777" w:rsidR="00214060" w:rsidRPr="00214060" w:rsidRDefault="00214060" w:rsidP="0021406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9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7FBEBC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060" w:rsidRPr="00214060" w14:paraId="47FFD313" w14:textId="77777777" w:rsidTr="002119E5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9C57CFF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859246B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ส่วนงาน</w:t>
            </w:r>
          </w:p>
        </w:tc>
        <w:tc>
          <w:tcPr>
            <w:tcW w:w="69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D6F848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060" w:rsidRPr="00214060" w14:paraId="396406A1" w14:textId="77777777" w:rsidTr="002119E5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C514F8D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665B149" w14:textId="77777777" w:rsidR="00214060" w:rsidRPr="00214060" w:rsidRDefault="00214060" w:rsidP="0021406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4F07EC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EFD0BC" w14:textId="77777777" w:rsidR="00214060" w:rsidRPr="00214060" w:rsidRDefault="00214060" w:rsidP="002140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โทรสาร</w:t>
            </w:r>
          </w:p>
        </w:tc>
        <w:tc>
          <w:tcPr>
            <w:tcW w:w="3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279AA1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060" w:rsidRPr="00214060" w14:paraId="007D587B" w14:textId="77777777" w:rsidTr="002119E5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D5F16F2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4000E31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โทรศัพท์เคลื่อนที่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2D4432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609DF633" w14:textId="77777777" w:rsidR="00214060" w:rsidRPr="00214060" w:rsidRDefault="00214060" w:rsidP="002140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E</w:t>
            </w: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mail</w:t>
            </w:r>
          </w:p>
        </w:tc>
        <w:tc>
          <w:tcPr>
            <w:tcW w:w="3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FAD9AC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060" w:rsidRPr="00214060" w14:paraId="26A9639C" w14:textId="77777777" w:rsidTr="002119E5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3B8149D" w14:textId="77777777" w:rsidR="00214060" w:rsidRPr="00214060" w:rsidRDefault="00214060" w:rsidP="002140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BB224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- นามสกุลผู้ประสานงาน</w:t>
            </w:r>
          </w:p>
        </w:tc>
        <w:tc>
          <w:tcPr>
            <w:tcW w:w="5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EDCB9E" w14:textId="77777777" w:rsidR="00214060" w:rsidRPr="00214060" w:rsidRDefault="00214060" w:rsidP="00214060">
            <w:pPr>
              <w:pBdr>
                <w:bottom w:val="dotted" w:sz="4" w:space="0" w:color="auto"/>
              </w:pBd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060" w:rsidRPr="00214060" w14:paraId="137F4A5A" w14:textId="77777777" w:rsidTr="002119E5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4B5F3136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DEFC0C8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9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C37C2B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060" w:rsidRPr="00214060" w14:paraId="7947F675" w14:textId="77777777" w:rsidTr="002119E5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1554122D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549F3A8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ส่วนงาน</w:t>
            </w:r>
          </w:p>
        </w:tc>
        <w:tc>
          <w:tcPr>
            <w:tcW w:w="693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1154D6D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060" w:rsidRPr="00214060" w14:paraId="3E7A2B88" w14:textId="77777777" w:rsidTr="002119E5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8C6D89E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F7117D0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AB6E6B" w14:textId="77777777" w:rsidR="00214060" w:rsidRPr="00214060" w:rsidRDefault="00214060" w:rsidP="0021406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B7A8E9" w14:textId="77777777" w:rsidR="00214060" w:rsidRPr="00214060" w:rsidRDefault="00214060" w:rsidP="002140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โทรสาร</w:t>
            </w:r>
          </w:p>
        </w:tc>
        <w:tc>
          <w:tcPr>
            <w:tcW w:w="3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D7A24C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060" w:rsidRPr="00214060" w14:paraId="7443CF2E" w14:textId="77777777" w:rsidTr="002119E5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FE4C5DD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68797BC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โทรศัพท์เคลื่อนที่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D4E93B" w14:textId="77777777" w:rsidR="00214060" w:rsidRPr="00214060" w:rsidRDefault="00214060" w:rsidP="00214060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14:paraId="25043F6C" w14:textId="77777777" w:rsidR="00214060" w:rsidRPr="00214060" w:rsidRDefault="00214060" w:rsidP="002140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E</w:t>
            </w: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mail</w:t>
            </w:r>
          </w:p>
        </w:tc>
        <w:tc>
          <w:tcPr>
            <w:tcW w:w="30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01D48C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060" w:rsidRPr="00214060" w14:paraId="797C6536" w14:textId="77777777" w:rsidTr="002119E5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68700D1F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B45061" w14:textId="77777777" w:rsidR="00214060" w:rsidRPr="00214060" w:rsidRDefault="00214060" w:rsidP="00214060">
            <w:pPr>
              <w:keepNext/>
              <w:keepLines/>
              <w:spacing w:before="40"/>
              <w:outlineLvl w:val="2"/>
              <w:rPr>
                <w:rFonts w:ascii="TH SarabunPSK" w:eastAsiaTheme="majorEastAsia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3" w:name="_Toc132028807"/>
            <w:r w:rsidRPr="00214060">
              <w:rPr>
                <w:rFonts w:ascii="TH SarabunPSK" w:eastAsiaTheme="majorEastAsia" w:hAnsi="TH SarabunPSK" w:cs="TH SarabunPSK" w:hint="cs"/>
                <w:b/>
                <w:bCs/>
                <w:sz w:val="32"/>
                <w:szCs w:val="32"/>
                <w:cs/>
              </w:rPr>
              <w:t>1.2 ส่วนงานภายในมหาวิทยาลัยที่ร่วมรับผิดชอบโครงการ</w:t>
            </w:r>
            <w:bookmarkEnd w:id="3"/>
            <w:r w:rsidRPr="00214060">
              <w:rPr>
                <w:rFonts w:ascii="TH SarabunPSK" w:eastAsiaTheme="majorEastAsia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214060" w:rsidRPr="00214060" w14:paraId="56DC0559" w14:textId="77777777" w:rsidTr="002119E5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3443CFDD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8A25E2" w14:textId="77777777" w:rsidR="00214060" w:rsidRPr="00214060" w:rsidRDefault="00214060" w:rsidP="00214060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</w:t>
            </w: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4060"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  <w:cs/>
              </w:rPr>
              <w:t>(ถ้ามี โปรดระบุ)</w:t>
            </w:r>
          </w:p>
        </w:tc>
      </w:tr>
      <w:tr w:rsidR="00214060" w:rsidRPr="00214060" w14:paraId="00BB162F" w14:textId="77777777" w:rsidTr="002119E5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51C614A7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132508" w14:textId="77777777" w:rsidR="00214060" w:rsidRPr="00214060" w:rsidRDefault="00214060" w:rsidP="00214060">
            <w:pPr>
              <w:keepNext/>
              <w:keepLines/>
              <w:spacing w:before="40"/>
              <w:outlineLvl w:val="2"/>
              <w:rPr>
                <w:rFonts w:ascii="TH SarabunPSK" w:eastAsiaTheme="majorEastAsia" w:hAnsi="TH SarabunPSK" w:cs="TH SarabunPSK"/>
                <w:b/>
                <w:bCs/>
                <w:color w:val="1F3763" w:themeColor="accent1" w:themeShade="7F"/>
                <w:sz w:val="32"/>
                <w:szCs w:val="32"/>
                <w:cs/>
              </w:rPr>
            </w:pPr>
            <w:bookmarkStart w:id="4" w:name="_Toc132028808"/>
            <w:r w:rsidRPr="00214060">
              <w:rPr>
                <w:rFonts w:ascii="TH SarabunPSK" w:eastAsiaTheme="majorEastAsia" w:hAnsi="TH SarabunPSK" w:cs="TH SarabunPSK" w:hint="cs"/>
                <w:b/>
                <w:bCs/>
                <w:sz w:val="32"/>
                <w:szCs w:val="32"/>
                <w:cs/>
              </w:rPr>
              <w:t>1.3 หน่วยงานภายนอกที่ร่วมรับผิดชอบโครงการ</w:t>
            </w:r>
            <w:bookmarkEnd w:id="4"/>
            <w:r w:rsidRPr="00214060">
              <w:rPr>
                <w:rFonts w:ascii="TH SarabunPSK" w:eastAsiaTheme="majorEastAsia" w:hAnsi="TH SarabunPSK" w:cs="TH SarabunPSK" w:hint="cs"/>
                <w:b/>
                <w:bCs/>
                <w:color w:val="1F3763" w:themeColor="accent1" w:themeShade="7F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74807FFE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14060" w:rsidRPr="00214060" w14:paraId="360C1934" w14:textId="77777777" w:rsidTr="002119E5"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14:paraId="244EB390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4B4E69" w14:textId="77777777" w:rsidR="00214060" w:rsidRPr="00214060" w:rsidRDefault="00214060" w:rsidP="00214060">
            <w:pPr>
              <w:ind w:left="760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</w:t>
            </w: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4060">
              <w:rPr>
                <w:rFonts w:ascii="TH SarabunPSK" w:hAnsi="TH SarabunPSK" w:cs="TH SarabunPSK" w:hint="cs"/>
                <w:i/>
                <w:iCs/>
                <w:color w:val="C00000"/>
                <w:sz w:val="32"/>
                <w:szCs w:val="32"/>
                <w:cs/>
              </w:rPr>
              <w:t xml:space="preserve"> (ถ้ามี โปรดระบุ)</w:t>
            </w:r>
          </w:p>
        </w:tc>
      </w:tr>
    </w:tbl>
    <w:p w14:paraId="092FB649" w14:textId="77777777" w:rsidR="00214060" w:rsidRPr="00214060" w:rsidRDefault="00214060" w:rsidP="00214060">
      <w:pPr>
        <w:spacing w:after="0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</w:pPr>
    </w:p>
    <w:p w14:paraId="0670D28F" w14:textId="77777777" w:rsidR="00214060" w:rsidRPr="00214060" w:rsidRDefault="00214060" w:rsidP="00214060">
      <w:pPr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br w:type="page"/>
      </w:r>
    </w:p>
    <w:p w14:paraId="314A68BB" w14:textId="77777777" w:rsidR="00214060" w:rsidRPr="00214060" w:rsidRDefault="00214060" w:rsidP="00214060">
      <w:pPr>
        <w:spacing w:after="0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  <w:bookmarkStart w:id="5" w:name="_Toc132028809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lastRenderedPageBreak/>
        <w:t>2. ความสอดคล้อง</w:t>
      </w:r>
      <w:bookmarkEnd w:id="5"/>
    </w:p>
    <w:p w14:paraId="0EA08AEE" w14:textId="77777777" w:rsidR="00214060" w:rsidRPr="00214060" w:rsidRDefault="007E55C9" w:rsidP="00214060">
      <w:pPr>
        <w:spacing w:after="0" w:line="380" w:lineRule="exact"/>
        <w:ind w:firstLine="72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38331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ภารกิจพื้นฐาน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ab/>
      </w:r>
    </w:p>
    <w:p w14:paraId="3FFE7A64" w14:textId="77777777" w:rsidR="00214060" w:rsidRPr="00214060" w:rsidRDefault="007E55C9" w:rsidP="00214060">
      <w:pPr>
        <w:spacing w:after="0" w:line="380" w:lineRule="exact"/>
        <w:ind w:firstLine="720"/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83082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 w:hint="cs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ภารกิจยุทธศาสตร์</w:t>
      </w:r>
    </w:p>
    <w:p w14:paraId="20AA356F" w14:textId="77777777" w:rsidR="00214060" w:rsidRPr="00214060" w:rsidRDefault="00214060" w:rsidP="00214060">
      <w:pPr>
        <w:spacing w:after="0" w:line="380" w:lineRule="exact"/>
        <w:ind w:firstLine="720"/>
        <w:rPr>
          <w:rFonts w:ascii="TH SarabunPSK" w:hAnsi="TH SarabunPSK" w:cs="TH SarabunPSK"/>
          <w:b/>
          <w:bCs/>
          <w:kern w:val="0"/>
          <w:sz w:val="32"/>
          <w:szCs w:val="32"/>
          <w:cs/>
          <w14:ligatures w14:val="none"/>
        </w:rPr>
      </w:pPr>
    </w:p>
    <w:p w14:paraId="3CD09467" w14:textId="77777777" w:rsidR="00214060" w:rsidRPr="00214060" w:rsidRDefault="00214060" w:rsidP="00214060">
      <w:pPr>
        <w:keepNext/>
        <w:keepLines/>
        <w:spacing w:after="0" w:line="380" w:lineRule="exact"/>
        <w:ind w:left="284"/>
        <w:outlineLvl w:val="2"/>
        <w:rPr>
          <w:rFonts w:ascii="TH SarabunPSK" w:eastAsiaTheme="majorEastAsia" w:hAnsi="TH SarabunPSK" w:cs="TH SarabunPSK"/>
          <w:color w:val="1F3763" w:themeColor="accent1" w:themeShade="7F"/>
          <w:kern w:val="0"/>
          <w:sz w:val="32"/>
          <w:szCs w:val="32"/>
          <w14:ligatures w14:val="none"/>
        </w:rPr>
      </w:pPr>
      <w:bookmarkStart w:id="6" w:name="_Toc132028810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2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 xml:space="preserve">1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ยุทธศาสตร์ชาติ 20 ปี (พ.ศ. 2561 – 2580)</w:t>
      </w:r>
      <w:bookmarkEnd w:id="6"/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214060">
        <w:rPr>
          <w:rFonts w:ascii="TH SarabunPSK" w:eastAsiaTheme="majorEastAsia" w:hAnsi="TH SarabunPSK" w:cs="TH SarabunPSK"/>
          <w:color w:val="1F3763" w:themeColor="accent1" w:themeShade="7F"/>
          <w:kern w:val="0"/>
          <w:sz w:val="32"/>
          <w:szCs w:val="32"/>
          <w:cs/>
          <w14:ligatures w14:val="none"/>
        </w:rPr>
        <w:t xml:space="preserve"> </w:t>
      </w:r>
    </w:p>
    <w:p w14:paraId="28DA0C49" w14:textId="77777777" w:rsidR="00214060" w:rsidRPr="00214060" w:rsidRDefault="00214060" w:rsidP="00214060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 xml:space="preserve">(โปรดระบุ ยุทธศาสตร์ชาติ </w:t>
      </w:r>
      <w:r w:rsidRPr="00214060"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:u w:val="dotted"/>
          <w14:ligatures w14:val="none"/>
        </w:rPr>
        <w:t xml:space="preserve">20 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 xml:space="preserve">ปี ที่สอดคล้องกับโครงการ) </w:t>
      </w:r>
    </w:p>
    <w:p w14:paraId="50161054" w14:textId="77777777" w:rsidR="00214060" w:rsidRPr="00214060" w:rsidRDefault="00214060" w:rsidP="00214060">
      <w:pPr>
        <w:spacing w:after="0"/>
        <w:ind w:firstLine="720"/>
        <w:rPr>
          <w:rFonts w:ascii="TH SarabunPSK" w:hAnsi="TH SarabunPSK" w:cs="TH SarabunPSK"/>
          <w:b/>
          <w:bCs/>
          <w:i/>
          <w:iCs/>
          <w:color w:val="C00000"/>
          <w:kern w:val="0"/>
          <w:sz w:val="32"/>
          <w:szCs w:val="32"/>
          <w14:ligatures w14:val="none"/>
        </w:rPr>
      </w:pPr>
      <w:r w:rsidRPr="00214060">
        <w:rPr>
          <w:rFonts w:ascii="TH SarabunPSK" w:hAnsi="TH SarabunPSK" w:cs="TH SarabunPSK"/>
          <w:b/>
          <w:bCs/>
          <w:i/>
          <w:iCs/>
          <w:color w:val="C00000"/>
          <w:kern w:val="0"/>
          <w:sz w:val="32"/>
          <w:szCs w:val="32"/>
          <w:cs/>
          <w14:ligatures w14:val="none"/>
        </w:rPr>
        <w:t xml:space="preserve">* 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cs/>
          <w14:ligatures w14:val="none"/>
        </w:rPr>
        <w:t xml:space="preserve">เลือกเพียง </w:t>
      </w:r>
      <w:r w:rsidRPr="00214060">
        <w:rPr>
          <w:rFonts w:ascii="TH SarabunPSK" w:hAnsi="TH SarabunPSK" w:cs="TH SarabunPSK"/>
          <w:b/>
          <w:bCs/>
          <w:i/>
          <w:iCs/>
          <w:color w:val="C00000"/>
          <w:kern w:val="0"/>
          <w:sz w:val="32"/>
          <w:szCs w:val="32"/>
          <w14:ligatures w14:val="none"/>
        </w:rPr>
        <w:t xml:space="preserve">1 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cs/>
          <w14:ligatures w14:val="none"/>
        </w:rPr>
        <w:t xml:space="preserve">ด้าน  </w:t>
      </w:r>
      <w:r w:rsidRPr="00214060">
        <w:rPr>
          <w:rFonts w:ascii="TH SarabunPSK" w:hAnsi="TH SarabunPSK" w:cs="TH SarabunPSK"/>
          <w:b/>
          <w:bCs/>
          <w:i/>
          <w:iCs/>
          <w:color w:val="C00000"/>
          <w:kern w:val="0"/>
          <w:sz w:val="32"/>
          <w:szCs w:val="32"/>
          <w14:ligatures w14:val="none"/>
        </w:rPr>
        <w:t xml:space="preserve">1 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cs/>
          <w14:ligatures w14:val="none"/>
        </w:rPr>
        <w:t xml:space="preserve">เป้าหมาย และ </w:t>
      </w:r>
      <w:r w:rsidRPr="00214060">
        <w:rPr>
          <w:rFonts w:ascii="TH SarabunPSK" w:hAnsi="TH SarabunPSK" w:cs="TH SarabunPSK"/>
          <w:b/>
          <w:bCs/>
          <w:i/>
          <w:iCs/>
          <w:color w:val="C00000"/>
          <w:kern w:val="0"/>
          <w:sz w:val="32"/>
          <w:szCs w:val="32"/>
          <w14:ligatures w14:val="none"/>
        </w:rPr>
        <w:t xml:space="preserve">1 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cs/>
          <w14:ligatures w14:val="none"/>
        </w:rPr>
        <w:t>ประเด็น เท่านั้น</w:t>
      </w:r>
    </w:p>
    <w:p w14:paraId="797D4F1D" w14:textId="77777777" w:rsidR="00214060" w:rsidRPr="00214060" w:rsidRDefault="00214060" w:rsidP="00214060">
      <w:pPr>
        <w:numPr>
          <w:ilvl w:val="0"/>
          <w:numId w:val="26"/>
        </w:numPr>
        <w:spacing w:after="0"/>
        <w:contextualSpacing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ด้าน </w:t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p w14:paraId="5750FB41" w14:textId="77777777" w:rsidR="00214060" w:rsidRPr="00214060" w:rsidRDefault="00214060" w:rsidP="00214060">
      <w:pPr>
        <w:numPr>
          <w:ilvl w:val="0"/>
          <w:numId w:val="26"/>
        </w:numPr>
        <w:spacing w:after="0"/>
        <w:contextualSpacing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เป้าหมาย </w:t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p w14:paraId="58C3BFDC" w14:textId="77777777" w:rsidR="00214060" w:rsidRPr="00214060" w:rsidRDefault="00214060" w:rsidP="00214060">
      <w:pPr>
        <w:numPr>
          <w:ilvl w:val="0"/>
          <w:numId w:val="26"/>
        </w:numPr>
        <w:spacing w:after="0"/>
        <w:contextualSpacing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ประเด็น </w:t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3960"/>
        <w:gridCol w:w="3849"/>
      </w:tblGrid>
      <w:tr w:rsidR="00214060" w:rsidRPr="00214060" w14:paraId="7E37F6ED" w14:textId="77777777" w:rsidTr="002119E5">
        <w:trPr>
          <w:trHeight w:val="492"/>
          <w:tblHeader/>
        </w:trPr>
        <w:tc>
          <w:tcPr>
            <w:tcW w:w="980" w:type="pct"/>
            <w:shd w:val="clear" w:color="auto" w:fill="auto"/>
            <w:noWrap/>
            <w:hideMark/>
          </w:tcPr>
          <w:p w14:paraId="68A42D3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ด้าน</w:t>
            </w:r>
          </w:p>
        </w:tc>
        <w:tc>
          <w:tcPr>
            <w:tcW w:w="1741" w:type="pct"/>
            <w:shd w:val="clear" w:color="auto" w:fill="auto"/>
            <w:noWrap/>
            <w:hideMark/>
          </w:tcPr>
          <w:p w14:paraId="7D669B9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เป้าหมาย</w:t>
            </w:r>
          </w:p>
        </w:tc>
        <w:tc>
          <w:tcPr>
            <w:tcW w:w="2279" w:type="pct"/>
            <w:shd w:val="clear" w:color="auto" w:fill="auto"/>
            <w:noWrap/>
            <w:hideMark/>
          </w:tcPr>
          <w:p w14:paraId="646B2A0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ประเด็น</w:t>
            </w:r>
          </w:p>
        </w:tc>
      </w:tr>
      <w:tr w:rsidR="00214060" w:rsidRPr="00214060" w14:paraId="0F804FF7" w14:textId="77777777" w:rsidTr="002119E5">
        <w:trPr>
          <w:trHeight w:val="2973"/>
        </w:trPr>
        <w:tc>
          <w:tcPr>
            <w:tcW w:w="980" w:type="pct"/>
            <w:shd w:val="clear" w:color="auto" w:fill="auto"/>
            <w:noWrap/>
            <w:hideMark/>
          </w:tcPr>
          <w:p w14:paraId="4408DEA1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48243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ด้านความมั่นคง</w:t>
            </w:r>
          </w:p>
        </w:tc>
        <w:tc>
          <w:tcPr>
            <w:tcW w:w="1741" w:type="pct"/>
            <w:shd w:val="clear" w:color="auto" w:fill="auto"/>
            <w:noWrap/>
            <w:hideMark/>
          </w:tcPr>
          <w:p w14:paraId="23519C22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55343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ประชาชนอยู่ดี กินดี และมีความสุข</w:t>
            </w:r>
          </w:p>
          <w:p w14:paraId="0CDF8F6F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64261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บ้านเมืองมีความมั่นคงในทุกมิติและทุกระดับ</w:t>
            </w:r>
          </w:p>
          <w:p w14:paraId="778E48F2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07258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กองทัพ หน่วยงานด้านความมั่นคง ภาครัฐ ภาคเอกชน และภาคประชาชน มีความพร้อมในการปูองกันและแก้ไขปัญหาความมั่นคง</w:t>
            </w:r>
          </w:p>
          <w:p w14:paraId="289171E3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544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ประเทศไทยมีบทบาทด้านความมั่นคงเป็นที่ชื่นชมและได้รับการยอมรับโดยประชาคมระหว่างประเทศ</w:t>
            </w:r>
          </w:p>
          <w:p w14:paraId="6ECAE29C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34967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การบริหารจัดการความมั่นคงมีผลสำเร็จที่เป็นรูปธรรมอย่างมีประสิทธิภาพ</w:t>
            </w:r>
          </w:p>
        </w:tc>
        <w:tc>
          <w:tcPr>
            <w:tcW w:w="2279" w:type="pct"/>
            <w:shd w:val="clear" w:color="auto" w:fill="auto"/>
            <w:noWrap/>
            <w:hideMark/>
          </w:tcPr>
          <w:p w14:paraId="78647002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1020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1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การรักษาความสงบภายในประเทศ</w:t>
            </w:r>
          </w:p>
          <w:p w14:paraId="4029E7F3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41933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2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การป้องกันและแก้ไขปัญหาที่มีผลกระทบต่อความมั่นคง</w:t>
            </w:r>
          </w:p>
          <w:p w14:paraId="22B42C6C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60384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3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การพัฒนาศักยภาพของประเทศให้พร้อมเผชิญภัยคุกคามที่กระทบต่อความมั่นคงของชาติ</w:t>
            </w:r>
          </w:p>
          <w:p w14:paraId="7518E839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3429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การบูรณาการความร่วมมือด้านความมั่นคงกับอาเซียนและนานาชาติ</w:t>
            </w:r>
          </w:p>
          <w:p w14:paraId="5791CD5D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31560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การพัฒนากลไกการบริหารจัดการความมั่นคงแบบองค์รวม</w:t>
            </w:r>
          </w:p>
        </w:tc>
      </w:tr>
      <w:tr w:rsidR="00214060" w:rsidRPr="00214060" w14:paraId="2C166C5E" w14:textId="77777777" w:rsidTr="002119E5">
        <w:trPr>
          <w:trHeight w:val="2180"/>
        </w:trPr>
        <w:tc>
          <w:tcPr>
            <w:tcW w:w="980" w:type="pct"/>
            <w:shd w:val="clear" w:color="auto" w:fill="auto"/>
            <w:noWrap/>
            <w:hideMark/>
          </w:tcPr>
          <w:p w14:paraId="48886EC7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72267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ด้านการสร้างขีดความสามารถในการแข่งขัน</w:t>
            </w:r>
          </w:p>
        </w:tc>
        <w:tc>
          <w:tcPr>
            <w:tcW w:w="1741" w:type="pct"/>
            <w:shd w:val="clear" w:color="auto" w:fill="auto"/>
            <w:noWrap/>
            <w:hideMark/>
          </w:tcPr>
          <w:p w14:paraId="350E9D0A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97533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ประเทศไทยเป็นประเทศที่พัฒนาแล้ว เศรษฐกิจเติบโตอย่างมีเสถียรภาพและยั่งยืน</w:t>
            </w:r>
          </w:p>
          <w:p w14:paraId="0CAB4CD2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208220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ประเทศไทยมีขีดความสามารถในการแข่งขันสูงขึ้น</w:t>
            </w:r>
          </w:p>
        </w:tc>
        <w:tc>
          <w:tcPr>
            <w:tcW w:w="2279" w:type="pct"/>
            <w:shd w:val="clear" w:color="auto" w:fill="auto"/>
            <w:noWrap/>
            <w:hideMark/>
          </w:tcPr>
          <w:p w14:paraId="22AED302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664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1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การเกษตรสร้างมูลค่า</w:t>
            </w:r>
          </w:p>
          <w:p w14:paraId="27E1A87A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8167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2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อุตสาหกรรมและบริการแห่งอนาคต</w:t>
            </w:r>
          </w:p>
          <w:p w14:paraId="1709255E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8642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3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สร้างความหลากหลายด้านการท่องเที่ยว</w:t>
            </w:r>
          </w:p>
          <w:p w14:paraId="54EB40D8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91285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โครงสร้างพื้นฐาน เชื่อมไทย เชื่อมโลก</w:t>
            </w:r>
          </w:p>
          <w:p w14:paraId="60237310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3947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พัฒนาเศรษฐกิจบนพื้นฐานผู้ประกอบการยุคใหม่</w:t>
            </w:r>
          </w:p>
          <w:p w14:paraId="4B02096C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830618E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31B5EF3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1A33B42F" w14:textId="77777777" w:rsidTr="002119E5">
        <w:trPr>
          <w:trHeight w:val="761"/>
        </w:trPr>
        <w:tc>
          <w:tcPr>
            <w:tcW w:w="980" w:type="pct"/>
            <w:shd w:val="clear" w:color="auto" w:fill="auto"/>
            <w:noWrap/>
            <w:hideMark/>
          </w:tcPr>
          <w:p w14:paraId="73480EB0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85225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ด้านพัฒนาและเสริมสร้างศักยภาพ ทรัพยากรมนุษย์</w:t>
            </w:r>
          </w:p>
        </w:tc>
        <w:tc>
          <w:tcPr>
            <w:tcW w:w="1741" w:type="pct"/>
            <w:shd w:val="clear" w:color="auto" w:fill="auto"/>
            <w:noWrap/>
            <w:hideMark/>
          </w:tcPr>
          <w:p w14:paraId="2E686D26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48293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คนไทยเป็นคนดี คนเก่ง มีคุณภาพ พร้อมสาหรับวิถีชีวิตในศตวรรษที่ 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21</w:t>
            </w:r>
          </w:p>
          <w:p w14:paraId="77302457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41064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สังคมไทยมีสภาพแวดล้อมที่เอื้อและสนับสนุนต่อการพัฒนาคนตลอดช่วงชีวิต</w:t>
            </w:r>
          </w:p>
        </w:tc>
        <w:tc>
          <w:tcPr>
            <w:tcW w:w="2279" w:type="pct"/>
            <w:shd w:val="clear" w:color="auto" w:fill="auto"/>
            <w:noWrap/>
            <w:hideMark/>
          </w:tcPr>
          <w:p w14:paraId="0CEF2022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3982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1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การปรับเปลี่ยนค่านิยมและวัฒนธรรม</w:t>
            </w:r>
          </w:p>
          <w:p w14:paraId="4CB07C03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89905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2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การพัฒนาศักยภาพคนตลอดช่วงชีวิต</w:t>
            </w:r>
          </w:p>
          <w:p w14:paraId="299259C1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213208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3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) ปฏิรูปกระบวนการเรียนรู้ที่ตอบสนองต่อการเปลี่ยนแปลงในศตวรรษที่ 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21</w:t>
            </w:r>
          </w:p>
          <w:p w14:paraId="6E8A12B5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2035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การตระหนักถึงพหุปัญญาของมนุษย์ที่หลากหลาย</w:t>
            </w:r>
          </w:p>
          <w:p w14:paraId="41FCA28A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55064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การเสริมสร้างให้คนไทยมีสุขภาวะที่ดี</w:t>
            </w:r>
          </w:p>
          <w:p w14:paraId="13F45A7B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86032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6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การสร้างสภาพแวดล้อมที่เอื้อต่อการพัฒนาและเสริมสร้างศักยภาพทรัพยากรมนุษย์</w:t>
            </w:r>
          </w:p>
          <w:p w14:paraId="203FEC10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4648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7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การเสริมสร้างศักยภาพการกีฬาในการสร้างคุณค่าทางสังคมและพัฒนาประเทศ</w:t>
            </w:r>
          </w:p>
          <w:p w14:paraId="4F4FF150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48E95930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B0F5916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6D961E1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C8CDA1D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2988185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FADB63D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63523CB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FAAF038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BCE8D81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E175CAF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14BA912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EA20F5A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1E017115" w14:textId="77777777" w:rsidTr="002119E5">
        <w:trPr>
          <w:trHeight w:val="2451"/>
        </w:trPr>
        <w:tc>
          <w:tcPr>
            <w:tcW w:w="980" w:type="pct"/>
            <w:shd w:val="clear" w:color="auto" w:fill="auto"/>
            <w:noWrap/>
            <w:hideMark/>
          </w:tcPr>
          <w:p w14:paraId="4C94234C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45208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ด้านการสร้างโอกาสและความเสมอภาคทางสังคม</w:t>
            </w:r>
          </w:p>
        </w:tc>
        <w:tc>
          <w:tcPr>
            <w:tcW w:w="1741" w:type="pct"/>
            <w:shd w:val="clear" w:color="auto" w:fill="auto"/>
            <w:noWrap/>
            <w:hideMark/>
          </w:tcPr>
          <w:p w14:paraId="6A1B0B99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31284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สร้างความเป็นธรรม และลดความเหลื่อมล้ำในทุกมิติ</w:t>
            </w:r>
          </w:p>
          <w:p w14:paraId="2A98E97D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4430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กระจายศูนย์กลางความเจริญทางเศรษฐกิจและสังคม เพิ่มโอกาสให้ทุกภาคส่วนเข้ามาเป็นกำลังของการพัฒนาประเทศในทุกระดับ</w:t>
            </w:r>
          </w:p>
          <w:p w14:paraId="47423262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82131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เพิ่มขีดความสามารถของชุมชนท้องถิ่นในการพัฒนา การพึ่งตนเองและการจัดการตนเองเพื่อสร้างสังคมคุณภาพ</w:t>
            </w:r>
          </w:p>
        </w:tc>
        <w:tc>
          <w:tcPr>
            <w:tcW w:w="2279" w:type="pct"/>
            <w:shd w:val="clear" w:color="auto" w:fill="auto"/>
            <w:noWrap/>
            <w:hideMark/>
          </w:tcPr>
          <w:p w14:paraId="5193A880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34694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1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การลดความเหลื่อมล้ำ สร้างความเป็นธรรมในทุกมิติ</w:t>
            </w:r>
          </w:p>
          <w:p w14:paraId="28B41A9B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62249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2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การกระจายศูนย์กลางความเจริญทางเศรษฐกิจ สังคม และเทคโนโลยี</w:t>
            </w:r>
          </w:p>
          <w:p w14:paraId="206D7990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46673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3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การเสริมสร้างพลังทางสังคม</w:t>
            </w:r>
          </w:p>
          <w:p w14:paraId="22DD4735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39651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การเพิ่มขีดความสามารถของชุมชนท้องถิ่นในการพัฒนา การพึ่งตนเองและการจัดการตนเอง</w:t>
            </w:r>
          </w:p>
        </w:tc>
      </w:tr>
      <w:tr w:rsidR="00214060" w:rsidRPr="00214060" w14:paraId="060CEDFD" w14:textId="77777777" w:rsidTr="002119E5">
        <w:trPr>
          <w:trHeight w:val="5869"/>
        </w:trPr>
        <w:tc>
          <w:tcPr>
            <w:tcW w:w="980" w:type="pct"/>
            <w:shd w:val="clear" w:color="auto" w:fill="auto"/>
            <w:noWrap/>
            <w:hideMark/>
          </w:tcPr>
          <w:p w14:paraId="385BE847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0381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ด้านการสร้างการเติบโตบนคุณภาพชีวิตที่เป็นมิตรต่อสิ่งแวดล้อม</w:t>
            </w:r>
          </w:p>
        </w:tc>
        <w:tc>
          <w:tcPr>
            <w:tcW w:w="1741" w:type="pct"/>
            <w:shd w:val="clear" w:color="auto" w:fill="auto"/>
            <w:noWrap/>
            <w:hideMark/>
          </w:tcPr>
          <w:p w14:paraId="38EAC7BB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67630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อนุรักษ์และรักษาทรัพยากรธรรมชาติ สิ่งแวดล้อม และวัฒนธรรม ให้คนรุ่นต่อไปได้ใช้อย่างยั่งยืน มีสมดุล</w:t>
            </w:r>
          </w:p>
          <w:p w14:paraId="21FD25E8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75387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ฟื้นฟูและสร้างใหม่ฐานทรัพยากรธรรมชาติและสิ่งแวดล้อม เพื่อลดผลกระทบทางลบจากการพัฒนาสังคมเศรษฐกิจของประเทศ</w:t>
            </w:r>
          </w:p>
          <w:p w14:paraId="07A3E803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32289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ใช้ประโยชน์และสร้างการเติบโต บนฐานทรัพยากรธรรมชาติและสิ่งแวดล้อมให้สมดุลภายในขีดความสามารถของระบบนิเวศ</w:t>
            </w:r>
          </w:p>
          <w:p w14:paraId="36086D71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4946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ยกระดับกระบวนทัศน์ เพื่อกำหนดอนาคตประเทศด้านทรัพยากรธรรมชาติสิ่งแวดล้อมและวัฒนธรรม บนหลักของการมีส่วนร่วม และธรรมาภิบาล</w:t>
            </w:r>
          </w:p>
          <w:p w14:paraId="7C5B6449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5923355C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6C2F98B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0EC0B48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A79B56E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1A320292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279" w:type="pct"/>
            <w:shd w:val="clear" w:color="auto" w:fill="auto"/>
            <w:noWrap/>
            <w:hideMark/>
          </w:tcPr>
          <w:p w14:paraId="0B996B11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53538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1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สร้างการเติบโตอย่างยั่งยืนบนสังคมเศรษฐกิจสีเขียว</w:t>
            </w:r>
          </w:p>
          <w:p w14:paraId="17AD1E5B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75925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2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สร้างการเติบโตอย่างยั่งยืนบนสังคมเศรษฐกิจภาคทะเล</w:t>
            </w:r>
          </w:p>
          <w:p w14:paraId="67723EDB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4663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3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สร้างการเติบโตอย่างยั่งยืนบนสังคมที่เป็นมิตรต่อสภาพภูมิอากาศ</w:t>
            </w:r>
          </w:p>
          <w:p w14:paraId="24E2416F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36494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พัฒนาพื้นที่เมือง ชนบท เกษตรกรรมและอุตสาหกรรมเชิงนิเวศ มุ่งเน้นความเป็นเมืองที่เติบโตอย่างต่อเนื่อง</w:t>
            </w:r>
          </w:p>
          <w:p w14:paraId="16F50C0E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35279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5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พัฒนาความมั่นคงน้า พลังงาน และเกษตรที่เป็นมิตรต่อสิ่งแวดล้อม</w:t>
            </w:r>
          </w:p>
          <w:p w14:paraId="51DC2890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3900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6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ยกระดับกระบวนทัศน์เพื่อกำหนดอนาคตประเทศ</w:t>
            </w:r>
          </w:p>
        </w:tc>
      </w:tr>
      <w:tr w:rsidR="00214060" w:rsidRPr="00214060" w14:paraId="53CF8F7A" w14:textId="77777777" w:rsidTr="002119E5">
        <w:trPr>
          <w:trHeight w:val="8946"/>
        </w:trPr>
        <w:tc>
          <w:tcPr>
            <w:tcW w:w="980" w:type="pct"/>
            <w:shd w:val="clear" w:color="auto" w:fill="auto"/>
            <w:noWrap/>
            <w:hideMark/>
          </w:tcPr>
          <w:p w14:paraId="3912B5F0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54096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ด้านการปรับสมดุลและพัฒนาระบบการบริหารจัดการภาครัฐ</w:t>
            </w:r>
          </w:p>
        </w:tc>
        <w:tc>
          <w:tcPr>
            <w:tcW w:w="1741" w:type="pct"/>
            <w:shd w:val="clear" w:color="auto" w:fill="auto"/>
            <w:noWrap/>
            <w:hideMark/>
          </w:tcPr>
          <w:p w14:paraId="1DDA866A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90337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1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ภาครัฐมีวัฒนธรรมการทางานที่มุ่งผลสัมฤทธิ์และผลประโยชน์ส่วนรวม ตอบสนองความต้องการของประชาชนได้อย่างสะดวก รวดเร็ว โปร่งใส</w:t>
            </w:r>
          </w:p>
          <w:p w14:paraId="63635C42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58264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2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ภาครัฐมีขนาดที่เล็กลง พร้อมปรับตัวให้ทันต่อการเปลี่ยนแปลง</w:t>
            </w:r>
          </w:p>
          <w:p w14:paraId="75D74250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11081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3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ภาครัฐมีความโปร่งใส ปลอดการทุจริตและประพฤติมิชอบ</w:t>
            </w:r>
          </w:p>
          <w:p w14:paraId="5E17FE4E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24900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กระบวนการยุติธรรม เป็นไปเพื่อประโยชน์ต่อส่วนรวมของประเทศ</w:t>
            </w:r>
          </w:p>
        </w:tc>
        <w:tc>
          <w:tcPr>
            <w:tcW w:w="2279" w:type="pct"/>
            <w:shd w:val="clear" w:color="auto" w:fill="auto"/>
            <w:noWrap/>
            <w:hideMark/>
          </w:tcPr>
          <w:p w14:paraId="5983F14B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98215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1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ภาครัฐที่ยึดประชาชนเป็นศูนย์กลาง ตอบสนองความต้องการ และให้บริการอย่างสะดวก รวดเร็ว โปร่งใส</w:t>
            </w:r>
          </w:p>
          <w:p w14:paraId="35CCA6DC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73620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2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ภาครัฐบริหารงานแบบบูรณาการโดยมียุทธศาสตร์ชาติเป็นเป้าหมายและเชื่อมโยงการพัฒนา ในทุกระดับ ทุกประเด็น ทุกภารกิจ และทุกพื้นที่</w:t>
            </w:r>
          </w:p>
          <w:p w14:paraId="072A0CE2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98986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3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ภาครัฐมีขนาดเล็กลง เหมาะสมกับภารกิจ ส่งเสริมให้ประชาชนและทุกภาคส่วนมีส่วนร่วมในการพัฒนาประเทศ</w:t>
            </w:r>
          </w:p>
          <w:p w14:paraId="733CEE19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0202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4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ภาครัฐมีความทันสมัย</w:t>
            </w:r>
          </w:p>
          <w:p w14:paraId="03873789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75127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บุคลากรภาครัฐเป็นคนดีและเก่ง ยึดหลักคุณธรรม จริยธรรม มีจิตสำนึก มีความสามารถสูงมุ่งมั่น และเป็นมืออาชีพ</w:t>
            </w:r>
          </w:p>
          <w:p w14:paraId="756A3F62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65622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6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ภาครัฐมีความโปร่งใส ปลอดการทุจริตและประพฤติมิชอบ</w:t>
            </w:r>
          </w:p>
          <w:p w14:paraId="080E90C9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46809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7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กฎหมายมีความสอดคล้องเหมาะสมกับบริบทต่าง ๆ และมีเท่าที่จำเป็น</w:t>
            </w:r>
          </w:p>
          <w:p w14:paraId="31D51E00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51041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 xml:space="preserve"> 8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) กระบวนการยุติธรรมเคารพสิทธิมนุษยชนและปฏิบัติต่อประชาชนโดยเสมอภาค</w:t>
            </w:r>
          </w:p>
          <w:p w14:paraId="57ECBB91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FE49426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6F1453E9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9E4173D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E5C7A45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7CCB6D53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232DF533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  <w:p w14:paraId="35247CAC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5CC00F9D" w14:textId="77777777" w:rsidR="00214060" w:rsidRPr="00214060" w:rsidRDefault="00214060" w:rsidP="00214060">
      <w:pPr>
        <w:rPr>
          <w:kern w:val="0"/>
          <w14:ligatures w14:val="none"/>
        </w:rPr>
      </w:pPr>
    </w:p>
    <w:p w14:paraId="4F23E123" w14:textId="77777777" w:rsidR="00214060" w:rsidRPr="00214060" w:rsidRDefault="00214060" w:rsidP="00214060">
      <w:pPr>
        <w:rPr>
          <w:kern w:val="0"/>
          <w:cs/>
          <w14:ligatures w14:val="none"/>
        </w:rPr>
      </w:pPr>
      <w:r w:rsidRPr="00214060">
        <w:rPr>
          <w:kern w:val="0"/>
          <w:cs/>
          <w14:ligatures w14:val="none"/>
        </w:rPr>
        <w:br w:type="page"/>
      </w:r>
    </w:p>
    <w:p w14:paraId="2E80D328" w14:textId="77777777" w:rsidR="00214060" w:rsidRPr="00214060" w:rsidRDefault="00214060" w:rsidP="00214060">
      <w:pPr>
        <w:keepNext/>
        <w:keepLines/>
        <w:spacing w:after="0" w:line="380" w:lineRule="exact"/>
        <w:ind w:left="284"/>
        <w:outlineLvl w:val="2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</w:pPr>
      <w:bookmarkStart w:id="7" w:name="_Toc132028811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lastRenderedPageBreak/>
        <w:t>2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 xml:space="preserve">2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แผนแม่บทภายใต้ยุทธศาสตร์ชาติ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 xml:space="preserve">20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ปี (พ.ศ. 2561 – 2580)</w:t>
      </w:r>
      <w:bookmarkEnd w:id="7"/>
    </w:p>
    <w:p w14:paraId="1F317E66" w14:textId="77777777" w:rsidR="00214060" w:rsidRPr="00214060" w:rsidRDefault="00214060" w:rsidP="00214060">
      <w:pPr>
        <w:spacing w:after="0"/>
        <w:ind w:firstLine="720"/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 xml:space="preserve">(โปรดระบุ แผนแม่บทภายใต้ยุทธศาสตร์ชาติ </w:t>
      </w:r>
      <w:r w:rsidRPr="00214060"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:u w:val="dotted"/>
          <w14:ligatures w14:val="none"/>
        </w:rPr>
        <w:t xml:space="preserve">20 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 xml:space="preserve">ปี ที่สอดคล้องกับโครงการ) </w:t>
      </w:r>
    </w:p>
    <w:p w14:paraId="48CAD2DD" w14:textId="77777777" w:rsidR="00214060" w:rsidRPr="00214060" w:rsidRDefault="00214060" w:rsidP="00214060">
      <w:pPr>
        <w:spacing w:after="0"/>
        <w:ind w:firstLine="720"/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cs/>
          <w14:ligatures w14:val="none"/>
        </w:rPr>
        <w:t xml:space="preserve">* เลือกเพียง 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14:ligatures w14:val="none"/>
        </w:rPr>
        <w:t xml:space="preserve">1 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cs/>
          <w14:ligatures w14:val="none"/>
        </w:rPr>
        <w:t>ประเด็น เท่านั้น</w:t>
      </w:r>
    </w:p>
    <w:p w14:paraId="280850E3" w14:textId="77777777" w:rsidR="00214060" w:rsidRPr="00214060" w:rsidRDefault="00214060" w:rsidP="00214060">
      <w:pPr>
        <w:numPr>
          <w:ilvl w:val="0"/>
          <w:numId w:val="27"/>
        </w:numPr>
        <w:spacing w:after="0"/>
        <w:contextualSpacing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ประเด็น </w:t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14060" w:rsidRPr="00214060" w14:paraId="2F319476" w14:textId="77777777" w:rsidTr="002119E5">
        <w:trPr>
          <w:trHeight w:val="492"/>
          <w:tblHeader/>
        </w:trPr>
        <w:tc>
          <w:tcPr>
            <w:tcW w:w="5000" w:type="pct"/>
            <w:shd w:val="clear" w:color="auto" w:fill="auto"/>
            <w:noWrap/>
            <w:hideMark/>
          </w:tcPr>
          <w:p w14:paraId="6213DDD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ประเด็น</w:t>
            </w:r>
          </w:p>
        </w:tc>
      </w:tr>
      <w:tr w:rsidR="00214060" w:rsidRPr="00214060" w14:paraId="3B0C3491" w14:textId="77777777" w:rsidTr="002119E5">
        <w:trPr>
          <w:trHeight w:val="2973"/>
        </w:trPr>
        <w:tc>
          <w:tcPr>
            <w:tcW w:w="5000" w:type="pct"/>
            <w:shd w:val="clear" w:color="auto" w:fill="auto"/>
            <w:noWrap/>
          </w:tcPr>
          <w:p w14:paraId="1C193E2C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3787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1) ความมั่นคง</w:t>
            </w:r>
          </w:p>
          <w:p w14:paraId="0F72E685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55775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2) การต่างประเทศ</w:t>
            </w:r>
          </w:p>
          <w:p w14:paraId="46022933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72690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3) การเกษตร</w:t>
            </w:r>
          </w:p>
          <w:p w14:paraId="5BF35BCC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55916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4) อุตสาหกรรมและบริการแห่งอนาคต</w:t>
            </w:r>
          </w:p>
          <w:p w14:paraId="22158BE2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25848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5) การท่องเที่ยว</w:t>
            </w:r>
          </w:p>
          <w:p w14:paraId="2FA430B9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2880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6) พื้นที่และเมืองน่าอยู่อัจฉริยะ</w:t>
            </w:r>
          </w:p>
          <w:p w14:paraId="48EDF7F5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210792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7) โครงสร้างพื้นฐาน ระบบโลจิสติกส์ และดิจิทัล</w:t>
            </w:r>
          </w:p>
          <w:p w14:paraId="6C4E482B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19298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8) ผู้ประกอบการและวิสาหกิจขนาดกลางและขนาดย่อมยุคใหม่</w:t>
            </w:r>
          </w:p>
          <w:p w14:paraId="1233957B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85568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9) เขตเศรษฐกิจพิเศษ</w:t>
            </w:r>
          </w:p>
          <w:p w14:paraId="5FFA4CE6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32388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10) การปรับเปลี่ยนค่านิยมและวัฒนธรรม</w:t>
            </w:r>
          </w:p>
          <w:p w14:paraId="2064FCC2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84145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11) การพัฒนาศักยภาพคนตลอดช่วงชีวิต</w:t>
            </w:r>
          </w:p>
          <w:p w14:paraId="5D4152DA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8171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12) การพัฒนาการเรียนรู้</w:t>
            </w:r>
          </w:p>
          <w:p w14:paraId="2E144DC3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674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13) การเสริมสร้างให้คนไทยมีสุขภาวะที่ดี</w:t>
            </w:r>
          </w:p>
          <w:p w14:paraId="5BF80023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68594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14) ศักยภาพการกีฬา</w:t>
            </w:r>
          </w:p>
          <w:p w14:paraId="542A37CC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9151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15) พลังทางสังคม</w:t>
            </w:r>
          </w:p>
          <w:p w14:paraId="72AB7B53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80175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16) เศรษฐกิจฐานราก</w:t>
            </w:r>
          </w:p>
          <w:p w14:paraId="37A726C6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43192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17) ความเสมอภาคและหลักประกันทางสังคม</w:t>
            </w:r>
          </w:p>
          <w:p w14:paraId="22874B14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17699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18) การเติบโตอย่างยั่งยืน</w:t>
            </w:r>
          </w:p>
          <w:p w14:paraId="3B580D3E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76935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19) การบริหารจัดการน้ำทั้งระบบ</w:t>
            </w:r>
          </w:p>
          <w:p w14:paraId="3C00C83C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68320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20) การบริการประชาชนและประสิทธิภาพภาครัฐ</w:t>
            </w:r>
          </w:p>
          <w:p w14:paraId="050E6EEE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23021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21) การต่อต้านการทุจริตและประพฤติมิชอบ</w:t>
            </w:r>
          </w:p>
          <w:p w14:paraId="15C25EBB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37206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22) กฎหมายและกระบวนการยุติธรรม</w:t>
            </w:r>
          </w:p>
          <w:p w14:paraId="5CB8DD3C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91682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23) การวิจัยและพัฒนานวัตกรรม</w:t>
            </w:r>
          </w:p>
        </w:tc>
      </w:tr>
    </w:tbl>
    <w:p w14:paraId="5E497C7C" w14:textId="77777777" w:rsidR="00214060" w:rsidRPr="00214060" w:rsidRDefault="00214060" w:rsidP="00214060">
      <w:pPr>
        <w:spacing w:after="0"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</w:p>
    <w:p w14:paraId="44398AC5" w14:textId="77777777" w:rsidR="00214060" w:rsidRPr="00214060" w:rsidRDefault="00214060" w:rsidP="00214060">
      <w:pPr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</w:pP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br w:type="page"/>
      </w:r>
    </w:p>
    <w:p w14:paraId="6E8D8CB8" w14:textId="77777777" w:rsidR="00214060" w:rsidRPr="00214060" w:rsidRDefault="00214060" w:rsidP="00214060">
      <w:pPr>
        <w:keepNext/>
        <w:keepLines/>
        <w:spacing w:after="0" w:line="380" w:lineRule="exact"/>
        <w:ind w:left="284"/>
        <w:outlineLvl w:val="2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  <w:bookmarkStart w:id="8" w:name="_Toc132028812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lastRenderedPageBreak/>
        <w:t>2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 xml:space="preserve">3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แผนพัฒนาเศรษฐกิจและสังคมแห่งชาติ ฉบับที่ 13 (พ.ศ. 256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6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– 25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70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)</w:t>
      </w:r>
      <w:bookmarkEnd w:id="8"/>
    </w:p>
    <w:p w14:paraId="475C50ED" w14:textId="77777777" w:rsidR="00214060" w:rsidRPr="00214060" w:rsidRDefault="00214060" w:rsidP="00214060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 xml:space="preserve">(โปรดระบุ แผนพัฒนาเศรษฐกิจและสังคมแห่งชาติ ฉบับที่ </w:t>
      </w:r>
      <w:r w:rsidRPr="00214060"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:u w:val="dotted"/>
          <w14:ligatures w14:val="none"/>
        </w:rPr>
        <w:t>13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 xml:space="preserve"> ที่สอดคล้องกับโครงการ)</w:t>
      </w:r>
    </w:p>
    <w:p w14:paraId="3B996519" w14:textId="77777777" w:rsidR="00214060" w:rsidRPr="00214060" w:rsidRDefault="00214060" w:rsidP="00214060">
      <w:pPr>
        <w:spacing w:after="0"/>
        <w:ind w:firstLine="720"/>
        <w:rPr>
          <w:rFonts w:ascii="TH SarabunPSK" w:hAnsi="TH SarabunPSK" w:cs="TH SarabunPSK"/>
          <w:b/>
          <w:bCs/>
          <w:i/>
          <w:iCs/>
          <w:color w:val="C00000"/>
          <w:kern w:val="0"/>
          <w:sz w:val="32"/>
          <w:szCs w:val="32"/>
          <w14:ligatures w14:val="none"/>
        </w:rPr>
      </w:pP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cs/>
          <w14:ligatures w14:val="none"/>
        </w:rPr>
        <w:t xml:space="preserve">* เลือกเพียง 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14:ligatures w14:val="none"/>
        </w:rPr>
        <w:t xml:space="preserve">1 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cs/>
          <w14:ligatures w14:val="none"/>
        </w:rPr>
        <w:t>หมุดหมาย เท่านั้น</w:t>
      </w:r>
    </w:p>
    <w:p w14:paraId="06C83120" w14:textId="77777777" w:rsidR="00214060" w:rsidRPr="00214060" w:rsidRDefault="00214060" w:rsidP="00214060">
      <w:pPr>
        <w:numPr>
          <w:ilvl w:val="0"/>
          <w:numId w:val="28"/>
        </w:numPr>
        <w:spacing w:after="0"/>
        <w:contextualSpacing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หมุดหมายที่ </w:t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214060" w:rsidRPr="00214060" w14:paraId="35B2E95D" w14:textId="77777777" w:rsidTr="002119E5">
        <w:trPr>
          <w:trHeight w:val="492"/>
          <w:tblHeader/>
        </w:trPr>
        <w:tc>
          <w:tcPr>
            <w:tcW w:w="5000" w:type="pct"/>
            <w:shd w:val="clear" w:color="auto" w:fill="auto"/>
            <w:noWrap/>
            <w:hideMark/>
          </w:tcPr>
          <w:p w14:paraId="49113F3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หมุดหมาย</w:t>
            </w:r>
          </w:p>
        </w:tc>
      </w:tr>
      <w:tr w:rsidR="00214060" w:rsidRPr="00214060" w14:paraId="0120253C" w14:textId="77777777" w:rsidTr="002119E5">
        <w:trPr>
          <w:trHeight w:val="492"/>
        </w:trPr>
        <w:tc>
          <w:tcPr>
            <w:tcW w:w="5000" w:type="pct"/>
            <w:shd w:val="clear" w:color="auto" w:fill="auto"/>
            <w:noWrap/>
          </w:tcPr>
          <w:p w14:paraId="2BAF5A18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74460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หมุดหมายที่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1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: ไทยเป็นประเทศชั้นนำด้านสินค้าเกษตรและเกษตรแปรรูปมูลค่าสูง</w:t>
            </w:r>
          </w:p>
        </w:tc>
      </w:tr>
      <w:tr w:rsidR="00214060" w:rsidRPr="00214060" w14:paraId="65398D2B" w14:textId="77777777" w:rsidTr="002119E5">
        <w:trPr>
          <w:trHeight w:val="492"/>
        </w:trPr>
        <w:tc>
          <w:tcPr>
            <w:tcW w:w="5000" w:type="pct"/>
            <w:shd w:val="clear" w:color="auto" w:fill="auto"/>
            <w:noWrap/>
          </w:tcPr>
          <w:p w14:paraId="49413275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22556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หมุดหมายที่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2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: ไทยเป็นจุดหมายของการท่องเที่ยวที่เน้นคุณภาพและความยั่งยืน</w:t>
            </w:r>
          </w:p>
        </w:tc>
      </w:tr>
      <w:tr w:rsidR="00214060" w:rsidRPr="00214060" w14:paraId="79070EFA" w14:textId="77777777" w:rsidTr="002119E5">
        <w:trPr>
          <w:trHeight w:val="492"/>
        </w:trPr>
        <w:tc>
          <w:tcPr>
            <w:tcW w:w="5000" w:type="pct"/>
            <w:shd w:val="clear" w:color="auto" w:fill="auto"/>
            <w:noWrap/>
          </w:tcPr>
          <w:p w14:paraId="6BE987AE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0000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หมุดหมายที่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3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: ไทยเป็นฐานการผลิตยานยนต์ไฟฟ้าที่สำคัญของโลก</w:t>
            </w:r>
          </w:p>
        </w:tc>
      </w:tr>
      <w:tr w:rsidR="00214060" w:rsidRPr="00214060" w14:paraId="244F5A92" w14:textId="77777777" w:rsidTr="002119E5">
        <w:trPr>
          <w:trHeight w:val="87"/>
        </w:trPr>
        <w:tc>
          <w:tcPr>
            <w:tcW w:w="5000" w:type="pct"/>
            <w:shd w:val="clear" w:color="auto" w:fill="auto"/>
            <w:noWrap/>
          </w:tcPr>
          <w:p w14:paraId="1ED674E6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20591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หมุดหมายที่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4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: ไทยเป็นศูนย์กลางทางการแพทย์และสุขภาพมูลค่าสูง</w:t>
            </w:r>
          </w:p>
        </w:tc>
      </w:tr>
      <w:tr w:rsidR="00214060" w:rsidRPr="00214060" w14:paraId="5AC63551" w14:textId="77777777" w:rsidTr="002119E5">
        <w:trPr>
          <w:trHeight w:val="87"/>
        </w:trPr>
        <w:tc>
          <w:tcPr>
            <w:tcW w:w="5000" w:type="pct"/>
            <w:shd w:val="clear" w:color="auto" w:fill="auto"/>
            <w:noWrap/>
          </w:tcPr>
          <w:p w14:paraId="135263AA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9571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หมุดหมายที่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5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: ไทยเป็นประตูการค้าการลงทุนและยุทธศาสตร์ทางโลจิสติกส์ที่สำคัญของภูมิภาค</w:t>
            </w:r>
          </w:p>
        </w:tc>
      </w:tr>
      <w:tr w:rsidR="00214060" w:rsidRPr="00214060" w14:paraId="4FA19B0E" w14:textId="77777777" w:rsidTr="002119E5">
        <w:trPr>
          <w:trHeight w:val="87"/>
        </w:trPr>
        <w:tc>
          <w:tcPr>
            <w:tcW w:w="5000" w:type="pct"/>
            <w:shd w:val="clear" w:color="auto" w:fill="auto"/>
            <w:noWrap/>
          </w:tcPr>
          <w:p w14:paraId="00F845FD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6336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หมุดหมายที่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6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: ไทยเป็นศูนย์กลางอุตสาหกรรมอิเล็กทรอนิกส์อัจฉริยะและอุตสาหกรรมดิจิทัลของอาเซียน</w:t>
            </w:r>
          </w:p>
        </w:tc>
      </w:tr>
      <w:tr w:rsidR="00214060" w:rsidRPr="00214060" w14:paraId="216BE348" w14:textId="77777777" w:rsidTr="002119E5">
        <w:trPr>
          <w:trHeight w:val="87"/>
        </w:trPr>
        <w:tc>
          <w:tcPr>
            <w:tcW w:w="5000" w:type="pct"/>
            <w:shd w:val="clear" w:color="auto" w:fill="auto"/>
            <w:noWrap/>
          </w:tcPr>
          <w:p w14:paraId="05C63F02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203946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หมุดหมายที่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7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: ไทยมีวิสาหกิจขนาดกลางและขนาดย่อมที่เข้มแข็ง มีศักยภาพสูง และสามารถแข่งขันได้</w:t>
            </w:r>
          </w:p>
        </w:tc>
      </w:tr>
      <w:tr w:rsidR="00214060" w:rsidRPr="00214060" w14:paraId="3059BE98" w14:textId="77777777" w:rsidTr="002119E5">
        <w:trPr>
          <w:trHeight w:val="87"/>
        </w:trPr>
        <w:tc>
          <w:tcPr>
            <w:tcW w:w="5000" w:type="pct"/>
            <w:shd w:val="clear" w:color="auto" w:fill="auto"/>
            <w:noWrap/>
          </w:tcPr>
          <w:p w14:paraId="42FAF36F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11672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หมุดหมายที่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8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: ไทยมีพื้นที่และเมืองอัจฉริยะที่น่าอยู่ ปลอดภัย เติบโตได้อย่างยั่งยืน</w:t>
            </w:r>
          </w:p>
        </w:tc>
      </w:tr>
      <w:tr w:rsidR="00214060" w:rsidRPr="00214060" w14:paraId="38F38F85" w14:textId="77777777" w:rsidTr="002119E5">
        <w:trPr>
          <w:trHeight w:val="87"/>
        </w:trPr>
        <w:tc>
          <w:tcPr>
            <w:tcW w:w="5000" w:type="pct"/>
            <w:shd w:val="clear" w:color="auto" w:fill="auto"/>
            <w:noWrap/>
          </w:tcPr>
          <w:p w14:paraId="7DF19BD1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204149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หมุดหมายที่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9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: ไทยมีความยากจนข้ามรุ่นลดลง และมีความคุ้มครองทางสังคมที่เพียงพอ เหมาะสม</w:t>
            </w:r>
          </w:p>
        </w:tc>
      </w:tr>
      <w:tr w:rsidR="00214060" w:rsidRPr="00214060" w14:paraId="0D0F387B" w14:textId="77777777" w:rsidTr="002119E5">
        <w:trPr>
          <w:trHeight w:val="87"/>
        </w:trPr>
        <w:tc>
          <w:tcPr>
            <w:tcW w:w="5000" w:type="pct"/>
            <w:shd w:val="clear" w:color="auto" w:fill="auto"/>
            <w:noWrap/>
          </w:tcPr>
          <w:p w14:paraId="72D5BF0D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3487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หมุดหมายที่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10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: ไทยมีเศรษฐกิจหมุนเวียนและสังคมคาร์บอนต่ำ</w:t>
            </w:r>
          </w:p>
        </w:tc>
      </w:tr>
      <w:tr w:rsidR="00214060" w:rsidRPr="00214060" w14:paraId="5C0F2DAA" w14:textId="77777777" w:rsidTr="002119E5">
        <w:trPr>
          <w:trHeight w:val="87"/>
        </w:trPr>
        <w:tc>
          <w:tcPr>
            <w:tcW w:w="5000" w:type="pct"/>
            <w:shd w:val="clear" w:color="auto" w:fill="auto"/>
            <w:noWrap/>
          </w:tcPr>
          <w:p w14:paraId="1BF689BF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24425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หมุดหมายที่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11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: ไทยสามารถลดความเสี่ยงและผลกระทบจากภัยธรรมชาติและการเปลี่ยนแปลงสภาพภูมิอากาศ</w:t>
            </w:r>
          </w:p>
        </w:tc>
      </w:tr>
      <w:tr w:rsidR="00214060" w:rsidRPr="00214060" w14:paraId="3B39D094" w14:textId="77777777" w:rsidTr="002119E5">
        <w:trPr>
          <w:trHeight w:val="87"/>
        </w:trPr>
        <w:tc>
          <w:tcPr>
            <w:tcW w:w="5000" w:type="pct"/>
            <w:shd w:val="clear" w:color="auto" w:fill="auto"/>
            <w:noWrap/>
          </w:tcPr>
          <w:p w14:paraId="4D57C553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97201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หมุดหมายที่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12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: ไทยมีกำลังคนสมรรถนะสูง มุ่งเรียนรู้อย่างต่อเนื่อง ตอบโจทย์การพัฒนาแห่งอนาคต</w:t>
            </w:r>
          </w:p>
        </w:tc>
      </w:tr>
      <w:tr w:rsidR="00214060" w:rsidRPr="00214060" w14:paraId="06358581" w14:textId="77777777" w:rsidTr="002119E5">
        <w:trPr>
          <w:trHeight w:val="87"/>
        </w:trPr>
        <w:tc>
          <w:tcPr>
            <w:tcW w:w="5000" w:type="pct"/>
            <w:shd w:val="clear" w:color="auto" w:fill="auto"/>
            <w:noWrap/>
          </w:tcPr>
          <w:p w14:paraId="340385EC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67071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หมุดหมายที่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13 </w:t>
            </w:r>
            <w:r w:rsidR="00214060"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: ไทยมีภาครัฐที่ทันสมัย มีประสิทธิภาพ และตอบโจทย์ประชาชน</w:t>
            </w:r>
          </w:p>
        </w:tc>
      </w:tr>
    </w:tbl>
    <w:p w14:paraId="4E4F6660" w14:textId="77777777" w:rsidR="00214060" w:rsidRPr="00214060" w:rsidRDefault="00214060" w:rsidP="00214060">
      <w:pPr>
        <w:spacing w:after="0"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</w:p>
    <w:p w14:paraId="571759C6" w14:textId="77777777" w:rsidR="00214060" w:rsidRPr="00214060" w:rsidRDefault="00214060" w:rsidP="00214060">
      <w:pPr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</w:pP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br w:type="page"/>
      </w:r>
    </w:p>
    <w:p w14:paraId="35DBE629" w14:textId="77777777" w:rsidR="00214060" w:rsidRPr="00214060" w:rsidRDefault="00214060" w:rsidP="00214060">
      <w:pPr>
        <w:keepNext/>
        <w:keepLines/>
        <w:spacing w:after="0" w:line="380" w:lineRule="exact"/>
        <w:ind w:left="284"/>
        <w:outlineLvl w:val="2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  <w:bookmarkStart w:id="9" w:name="_Toc132028813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lastRenderedPageBreak/>
        <w:t>2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 xml:space="preserve">4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แผนการปฏิรูปประเทศ (ฉบับปรับปรุง)</w:t>
      </w:r>
      <w:bookmarkEnd w:id="9"/>
    </w:p>
    <w:p w14:paraId="50197594" w14:textId="77777777" w:rsidR="00214060" w:rsidRPr="00214060" w:rsidRDefault="00214060" w:rsidP="00214060">
      <w:pPr>
        <w:spacing w:after="0"/>
        <w:ind w:firstLine="720"/>
        <w:rPr>
          <w:rFonts w:ascii="TH SarabunPSK" w:hAnsi="TH SarabunPSK" w:cs="TH SarabunPSK"/>
          <w:b/>
          <w:bCs/>
          <w:i/>
          <w:iCs/>
          <w:color w:val="C00000"/>
          <w:kern w:val="0"/>
          <w:sz w:val="32"/>
          <w:szCs w:val="32"/>
          <w14:ligatures w14:val="none"/>
        </w:rPr>
      </w:pP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 xml:space="preserve">(โปรดระบุ แผนการปฏิรูปประเทศ ที่สอดคล้องกับโครงการ) 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cs/>
          <w14:ligatures w14:val="none"/>
        </w:rPr>
        <w:t xml:space="preserve">* เลือกเพียง 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14:ligatures w14:val="none"/>
        </w:rPr>
        <w:t xml:space="preserve">1 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cs/>
          <w14:ligatures w14:val="none"/>
        </w:rPr>
        <w:t>เท่านั้น</w:t>
      </w:r>
    </w:p>
    <w:p w14:paraId="7BC0A1ED" w14:textId="77777777" w:rsidR="00214060" w:rsidRPr="00214060" w:rsidRDefault="00214060" w:rsidP="00214060">
      <w:pPr>
        <w:numPr>
          <w:ilvl w:val="0"/>
          <w:numId w:val="29"/>
        </w:numPr>
        <w:spacing w:after="0"/>
        <w:contextualSpacing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ด้าน </w:t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14060" w:rsidRPr="00214060" w14:paraId="30770C9E" w14:textId="77777777" w:rsidTr="002119E5">
        <w:trPr>
          <w:trHeight w:val="492"/>
          <w:tblHeader/>
        </w:trPr>
        <w:tc>
          <w:tcPr>
            <w:tcW w:w="5000" w:type="pct"/>
            <w:shd w:val="clear" w:color="auto" w:fill="auto"/>
            <w:noWrap/>
            <w:hideMark/>
          </w:tcPr>
          <w:p w14:paraId="2811084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ด้าน</w:t>
            </w:r>
          </w:p>
        </w:tc>
      </w:tr>
      <w:tr w:rsidR="00214060" w:rsidRPr="00214060" w14:paraId="028AD9C4" w14:textId="77777777" w:rsidTr="002119E5">
        <w:trPr>
          <w:trHeight w:val="1753"/>
        </w:trPr>
        <w:tc>
          <w:tcPr>
            <w:tcW w:w="5000" w:type="pct"/>
            <w:shd w:val="clear" w:color="auto" w:fill="auto"/>
            <w:noWrap/>
          </w:tcPr>
          <w:p w14:paraId="622BE329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5845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ด้านการเมือง</w:t>
            </w:r>
          </w:p>
          <w:p w14:paraId="48B68CF6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31001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ด้านการบริหารราชการแผ่นดิน</w:t>
            </w:r>
          </w:p>
          <w:p w14:paraId="1E4A96E1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47214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ด้าน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กฎหมาย</w:t>
            </w:r>
          </w:p>
          <w:p w14:paraId="2E8B0397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23998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ด้านกระบวนการยุติธรรม</w:t>
            </w:r>
          </w:p>
          <w:p w14:paraId="26158722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4996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ด้านเศรษฐกิจ</w:t>
            </w:r>
          </w:p>
          <w:p w14:paraId="22EDDD93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65691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ด้านทรัพยากรธรรมชาติและสิ่งแวดล้อม</w:t>
            </w:r>
          </w:p>
          <w:p w14:paraId="1A5A090D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41007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ด้านสาธารณสุข</w:t>
            </w:r>
          </w:p>
          <w:p w14:paraId="0B19F77D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4629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ด้านสื่อสานมวลชน เทคโนโลยีสารสนเทศ</w:t>
            </w:r>
          </w:p>
          <w:p w14:paraId="7E383FFC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75427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ด้านสังคม</w:t>
            </w:r>
          </w:p>
          <w:p w14:paraId="4EFBB4FC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60854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ด้านพลังงาน</w:t>
            </w:r>
          </w:p>
          <w:p w14:paraId="295B0CED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2824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ด้านการป้องกันและปราบปรามการทุจริ</w:t>
            </w:r>
            <w:r w:rsidR="00214060" w:rsidRPr="00214060">
              <w:rPr>
                <w:rFonts w:ascii="TH SarabunPSK" w:eastAsia="Times New Roman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ต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และประพฤติมิชอบ</w:t>
            </w:r>
          </w:p>
          <w:p w14:paraId="250BB0B9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68354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ด้านการศึกษา</w:t>
            </w:r>
          </w:p>
          <w:p w14:paraId="4C876DC4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8942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ด้านวัฒนธรรม กีฬาแรงงาน และการพัฒนาทรัพยากรมนุษย์</w:t>
            </w:r>
          </w:p>
        </w:tc>
      </w:tr>
    </w:tbl>
    <w:p w14:paraId="23D0D459" w14:textId="77777777" w:rsidR="00214060" w:rsidRPr="00214060" w:rsidRDefault="00214060" w:rsidP="00214060">
      <w:pPr>
        <w:spacing w:after="0"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</w:p>
    <w:p w14:paraId="1D6F3141" w14:textId="77777777" w:rsidR="00214060" w:rsidRPr="00214060" w:rsidRDefault="00214060" w:rsidP="00214060">
      <w:pPr>
        <w:keepNext/>
        <w:keepLines/>
        <w:spacing w:after="0" w:line="380" w:lineRule="exact"/>
        <w:ind w:left="284"/>
        <w:outlineLvl w:val="2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  <w:bookmarkStart w:id="10" w:name="_Toc132028814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2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 xml:space="preserve">5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แผนด้านวิทยาศาสตร์ วิจัยและนวัตกรรมของประเทศ (พ.ศ. 2566 – 2570)</w:t>
      </w:r>
      <w:bookmarkEnd w:id="10"/>
    </w:p>
    <w:p w14:paraId="4DC149B4" w14:textId="77777777" w:rsidR="00214060" w:rsidRPr="00214060" w:rsidRDefault="00214060" w:rsidP="00214060">
      <w:pPr>
        <w:spacing w:after="0" w:line="240" w:lineRule="auto"/>
        <w:ind w:firstLine="720"/>
        <w:rPr>
          <w:rFonts w:ascii="TH SarabunPSK" w:hAnsi="TH SarabunPSK" w:cs="TH SarabunPSK"/>
          <w:b/>
          <w:bCs/>
          <w:i/>
          <w:iCs/>
          <w:color w:val="C00000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 xml:space="preserve">(โปรดระบุ แผนด้านวิทยาศาสตร์ วิจัยและนวัตกรรมของประเทศ สอดคล้องกับโครงการ) 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>(ถ้ามี)</w:t>
      </w:r>
    </w:p>
    <w:p w14:paraId="0B3555FC" w14:textId="77777777" w:rsidR="00214060" w:rsidRPr="00214060" w:rsidRDefault="00214060" w:rsidP="00214060">
      <w:pPr>
        <w:spacing w:after="0"/>
        <w:ind w:firstLine="720"/>
        <w:rPr>
          <w:rFonts w:ascii="TH SarabunPSK" w:hAnsi="TH SarabunPSK" w:cs="TH SarabunPSK"/>
          <w:b/>
          <w:bCs/>
          <w:i/>
          <w:iCs/>
          <w:color w:val="C00000"/>
          <w:kern w:val="0"/>
          <w:sz w:val="32"/>
          <w:szCs w:val="32"/>
          <w14:ligatures w14:val="none"/>
        </w:rPr>
      </w:pP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cs/>
          <w14:ligatures w14:val="none"/>
        </w:rPr>
        <w:t xml:space="preserve">* เลือกเพียง 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14:ligatures w14:val="none"/>
        </w:rPr>
        <w:t xml:space="preserve">1 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cs/>
          <w14:ligatures w14:val="none"/>
        </w:rPr>
        <w:t>ยุทธศาสตร์ เท่านั้น</w:t>
      </w:r>
    </w:p>
    <w:p w14:paraId="183064FD" w14:textId="77777777" w:rsidR="00214060" w:rsidRPr="00214060" w:rsidRDefault="00214060" w:rsidP="00214060">
      <w:pPr>
        <w:numPr>
          <w:ilvl w:val="0"/>
          <w:numId w:val="30"/>
        </w:numPr>
        <w:spacing w:after="0"/>
        <w:contextualSpacing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ยุทธศาสตร์ที่ </w:t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14060" w:rsidRPr="00214060" w14:paraId="54D5A6AB" w14:textId="77777777" w:rsidTr="002119E5">
        <w:trPr>
          <w:trHeight w:val="492"/>
          <w:tblHeader/>
        </w:trPr>
        <w:tc>
          <w:tcPr>
            <w:tcW w:w="5000" w:type="pct"/>
            <w:shd w:val="clear" w:color="auto" w:fill="auto"/>
            <w:noWrap/>
            <w:hideMark/>
          </w:tcPr>
          <w:p w14:paraId="139EF97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</w:t>
            </w:r>
          </w:p>
        </w:tc>
      </w:tr>
      <w:tr w:rsidR="00214060" w:rsidRPr="00214060" w14:paraId="73A91B98" w14:textId="77777777" w:rsidTr="002119E5">
        <w:trPr>
          <w:trHeight w:val="2973"/>
        </w:trPr>
        <w:tc>
          <w:tcPr>
            <w:tcW w:w="5000" w:type="pct"/>
            <w:shd w:val="clear" w:color="auto" w:fill="auto"/>
            <w:noWrap/>
          </w:tcPr>
          <w:p w14:paraId="2367D6CC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46765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ยุทธศาสตร์ที่ 1 : การพัฒนาเศรษฐกิจไทยด้วยเศรษฐกิจสร้างคุณค่าและเศรษฐกิจสร้างสรรค์ให้มีความสามารถในการแข่งขันและพึ่งพาตนเองได้อย่างยั่งยืน พร้อมสู่อนาคตโดยใช้วิทยาศาสตร์ การวิจัยและนวัตกรรม</w:t>
            </w:r>
          </w:p>
          <w:p w14:paraId="61A8206E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35854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ยุทธศาสตร์ที่ 2 : การยกระดับสังคมและสิ่งแวดล้อมให้มีการพัฒนาอย่างยั่งยืน สามารถแก้ไขปัญหาท้าทาย และปรับตัวได้ทันต่อพลวัตการเปลี่ยนแปลงของโลกโดยใช้วิทยาศาสตร์ การวิจัยและนวัตกรรม</w:t>
            </w:r>
          </w:p>
          <w:p w14:paraId="09F11161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99221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ยุทธศาสตร์ที่ 3 : การพัฒนาวิทยาศาสตร์ เทคโนโลยี การวิจัย และนวัตกรรมระดับขั้นแนวหน้าที่ก้าวหน้าล้ำยุค เพื่อสร้างโอกาศใหม่และความพร้อมของประเทศในอนาคต</w:t>
            </w:r>
          </w:p>
          <w:p w14:paraId="00345B8F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11486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ยุทธศาสตร์ที่ 4 : การพัฒนากำลังคนและสถาบันด้านวิทยาศาสตร์ วิจัยและนวัตกรรม ให้เป็นฐานการขับเคลื่อนการพัฒนาเศรษฐกิจและสังคมของประเทศแบบก้าวกระโดดและอย่างยั่งยืน โดยใช้วิทยาศาสตร์ การวิจัยและนวัตกรรม</w:t>
            </w:r>
          </w:p>
        </w:tc>
      </w:tr>
    </w:tbl>
    <w:p w14:paraId="39947B39" w14:textId="77777777" w:rsidR="00214060" w:rsidRPr="00214060" w:rsidRDefault="00214060" w:rsidP="00214060">
      <w:pPr>
        <w:rPr>
          <w:kern w:val="0"/>
          <w14:ligatures w14:val="none"/>
        </w:rPr>
      </w:pPr>
    </w:p>
    <w:p w14:paraId="10481C3E" w14:textId="77777777" w:rsidR="00214060" w:rsidRPr="00214060" w:rsidRDefault="00214060" w:rsidP="00214060">
      <w:pPr>
        <w:keepNext/>
        <w:keepLines/>
        <w:spacing w:after="0" w:line="380" w:lineRule="exact"/>
        <w:ind w:left="284"/>
        <w:outlineLvl w:val="2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  <w:bookmarkStart w:id="11" w:name="_Toc132028815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2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 xml:space="preserve">6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แผนด้านการอุดมศึกษา เพื่อผลิตและพัฒนากำลังคนของประเทศ พ.ศ. 2564 – 2570 (ฉบับปรับปรุง พ.ศ. 2566 - 2570)</w:t>
      </w:r>
      <w:bookmarkEnd w:id="11"/>
    </w:p>
    <w:p w14:paraId="39702488" w14:textId="77777777" w:rsidR="00214060" w:rsidRPr="00214060" w:rsidRDefault="00214060" w:rsidP="00214060">
      <w:pPr>
        <w:spacing w:after="0"/>
        <w:ind w:firstLine="720"/>
        <w:rPr>
          <w:rFonts w:ascii="TH SarabunPSK" w:hAnsi="TH SarabunPSK" w:cs="TH SarabunPSK"/>
          <w:b/>
          <w:bCs/>
          <w:i/>
          <w:iCs/>
          <w:color w:val="C00000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 w:hint="cs"/>
          <w:i/>
          <w:iCs/>
          <w:color w:val="C00000"/>
          <w:spacing w:val="-4"/>
          <w:kern w:val="0"/>
          <w:sz w:val="32"/>
          <w:szCs w:val="32"/>
          <w:u w:val="dotted"/>
          <w:cs/>
          <w14:ligatures w14:val="none"/>
        </w:rPr>
        <w:t xml:space="preserve">(โปรดระบุ แผนด้านการอุดมศึกษา เพื่อผลิตและพัฒนากำลังคนของประเทศ ที่สอดคล้องกับโครงการ) 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spacing w:val="-4"/>
          <w:kern w:val="0"/>
          <w:sz w:val="32"/>
          <w:szCs w:val="32"/>
          <w:u w:val="dotted"/>
          <w:cs/>
          <w14:ligatures w14:val="none"/>
        </w:rPr>
        <w:t>(ถ้ามี)</w:t>
      </w:r>
      <w:r w:rsidRPr="00214060">
        <w:rPr>
          <w:rFonts w:ascii="TH SarabunPSK" w:hAnsi="TH SarabunPSK" w:cs="TH SarabunPSK"/>
          <w:b/>
          <w:bCs/>
          <w:i/>
          <w:iCs/>
          <w:color w:val="C00000"/>
          <w:spacing w:val="-4"/>
          <w:kern w:val="0"/>
          <w:sz w:val="32"/>
          <w:szCs w:val="32"/>
          <w:cs/>
          <w14:ligatures w14:val="none"/>
        </w:rPr>
        <w:tab/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cs/>
          <w14:ligatures w14:val="none"/>
        </w:rPr>
        <w:t xml:space="preserve">* เลือกเพียง 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14:ligatures w14:val="none"/>
        </w:rPr>
        <w:t xml:space="preserve">1 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cs/>
          <w14:ligatures w14:val="none"/>
        </w:rPr>
        <w:t>ยุทธศาสตร์ เท่านั้น</w:t>
      </w:r>
    </w:p>
    <w:p w14:paraId="1E363D1D" w14:textId="77777777" w:rsidR="00214060" w:rsidRPr="00214060" w:rsidRDefault="00214060" w:rsidP="00214060">
      <w:pPr>
        <w:numPr>
          <w:ilvl w:val="0"/>
          <w:numId w:val="31"/>
        </w:numPr>
        <w:spacing w:after="0" w:line="240" w:lineRule="auto"/>
        <w:contextualSpacing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lastRenderedPageBreak/>
        <w:t xml:space="preserve">ยุทธศาสตร์ที่ </w:t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14060" w:rsidRPr="00214060" w14:paraId="436B2ECC" w14:textId="77777777" w:rsidTr="002119E5">
        <w:trPr>
          <w:trHeight w:val="492"/>
          <w:tblHeader/>
        </w:trPr>
        <w:tc>
          <w:tcPr>
            <w:tcW w:w="5000" w:type="pct"/>
            <w:shd w:val="clear" w:color="auto" w:fill="auto"/>
            <w:noWrap/>
            <w:hideMark/>
          </w:tcPr>
          <w:p w14:paraId="21D354D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</w:t>
            </w:r>
          </w:p>
        </w:tc>
      </w:tr>
      <w:tr w:rsidR="00214060" w:rsidRPr="00214060" w14:paraId="45A16706" w14:textId="77777777" w:rsidTr="002119E5">
        <w:trPr>
          <w:trHeight w:val="623"/>
        </w:trPr>
        <w:tc>
          <w:tcPr>
            <w:tcW w:w="5000" w:type="pct"/>
            <w:shd w:val="clear" w:color="auto" w:fill="auto"/>
            <w:noWrap/>
          </w:tcPr>
          <w:p w14:paraId="01EF2EC4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92417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ยุทธศาสตร์ที่ 1 พัฒนาศักยภาพคน (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Capacity Building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)</w:t>
            </w:r>
          </w:p>
          <w:p w14:paraId="4FE1C2D5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56740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ยุทธศาสตร์ที่ 2 ส่งเสริมระบบนิเวศวิจัยอุดมศึกษา (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Research Ecosystem Building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)</w:t>
            </w:r>
          </w:p>
          <w:p w14:paraId="22FC56FA" w14:textId="77777777" w:rsidR="00214060" w:rsidRPr="00214060" w:rsidRDefault="007E55C9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sdt>
              <w:sdtPr>
                <w:rPr>
                  <w:rFonts w:ascii="TH SarabunPSK" w:hAnsi="TH SarabunPSK" w:cs="Angsana New" w:hint="cs"/>
                  <w:kern w:val="0"/>
                  <w:sz w:val="32"/>
                  <w:szCs w:val="32"/>
                  <w:cs/>
                  <w14:ligatures w14:val="none"/>
                </w:rPr>
                <w:id w:val="-171927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060" w:rsidRPr="00214060">
                  <w:rPr>
                    <w:rFonts w:ascii="Segoe UI Symbol" w:hAnsi="Segoe UI Symbol" w:cs="Angsana New"/>
                    <w:kern w:val="0"/>
                    <w:sz w:val="32"/>
                    <w:szCs w:val="32"/>
                    <w:cs/>
                    <w14:ligatures w14:val="none"/>
                  </w:rPr>
                  <w:t>☐</w:t>
                </w:r>
              </w:sdtContent>
            </w:sdt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ยุทธศาสตร์ที่ 3 จัดระบบอุดมศึกษาใหม่ (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Higher Education Transformation</w:t>
            </w:r>
            <w:r w:rsidR="00214060"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</w:tbl>
    <w:p w14:paraId="5BFA1F7A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</w:p>
    <w:p w14:paraId="25968468" w14:textId="77777777" w:rsidR="00214060" w:rsidRPr="00214060" w:rsidRDefault="00214060" w:rsidP="00214060">
      <w:pPr>
        <w:keepNext/>
        <w:keepLines/>
        <w:spacing w:after="0" w:line="240" w:lineRule="auto"/>
        <w:ind w:left="284"/>
        <w:outlineLvl w:val="2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  <w:bookmarkStart w:id="12" w:name="_Toc132028816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2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 xml:space="preserve">7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แผนพัฒนาการศึกษามหาวิทยาลัยเชียงใหม่ ระยะที่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 xml:space="preserve">13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(พ.ศ.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 xml:space="preserve">2566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-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2570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)</w:t>
      </w:r>
      <w:bookmarkEnd w:id="12"/>
    </w:p>
    <w:p w14:paraId="1A6251A4" w14:textId="77777777" w:rsidR="00214060" w:rsidRPr="00214060" w:rsidRDefault="00214060" w:rsidP="00214060">
      <w:pPr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>(โปรดระบุ หัวข้อยุทธศาสตร์ (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14:ligatures w14:val="none"/>
        </w:rPr>
        <w:t>Agenda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>) วัตถุประสงค์เชิงกลยุทธ์ (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14:ligatures w14:val="none"/>
        </w:rPr>
        <w:t>SO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>) โปรแกรมเรือธง (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14:ligatures w14:val="none"/>
        </w:rPr>
        <w:t>Flagship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 xml:space="preserve">) 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14:ligatures w14:val="none"/>
        </w:rPr>
        <w:br/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>โครงการสำคัญ (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14:ligatures w14:val="none"/>
        </w:rPr>
        <w:t>Key Project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>) และผลลัพธ์สำคัญ (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14:ligatures w14:val="none"/>
        </w:rPr>
        <w:t>Key Result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 xml:space="preserve">) ที่สอดคล้องกับโครงการให้ครบถ้วน </w:t>
      </w:r>
    </w:p>
    <w:p w14:paraId="48E2BB79" w14:textId="454CC33A" w:rsidR="00214060" w:rsidRPr="00214060" w:rsidRDefault="00214060" w:rsidP="1DE14EA7">
      <w:pPr>
        <w:spacing w:after="0"/>
        <w:ind w:firstLine="567"/>
        <w:rPr>
          <w:rFonts w:ascii="TH SarabunPSK" w:hAnsi="TH SarabunPSK" w:cs="TH SarabunPSK"/>
          <w:b/>
          <w:bCs/>
          <w:i/>
          <w:iCs/>
          <w:color w:val="C00000"/>
          <w:kern w:val="0"/>
          <w:sz w:val="32"/>
          <w:szCs w:val="32"/>
          <w:cs/>
          <w14:ligatures w14:val="none"/>
        </w:rPr>
      </w:pPr>
      <w:r w:rsidRPr="1DE14EA7">
        <w:rPr>
          <w:rFonts w:ascii="TH SarabunPSK" w:hAnsi="TH SarabunPSK" w:cs="TH SarabunPSK"/>
          <w:b/>
          <w:bCs/>
          <w:i/>
          <w:iCs/>
          <w:color w:val="C00000"/>
          <w:kern w:val="0"/>
          <w:sz w:val="32"/>
          <w:szCs w:val="32"/>
          <w:cs/>
          <w14:ligatures w14:val="none"/>
        </w:rPr>
        <w:t xml:space="preserve">* เลือกเพียง </w:t>
      </w:r>
      <w:r w:rsidRPr="1DE14EA7">
        <w:rPr>
          <w:rFonts w:ascii="TH SarabunPSK" w:hAnsi="TH SarabunPSK" w:cs="TH SarabunPSK"/>
          <w:b/>
          <w:bCs/>
          <w:i/>
          <w:iCs/>
          <w:color w:val="C00000"/>
          <w:kern w:val="0"/>
          <w:sz w:val="32"/>
          <w:szCs w:val="32"/>
          <w14:ligatures w14:val="none"/>
        </w:rPr>
        <w:t>1 Agenda</w:t>
      </w:r>
      <w:r w:rsidRPr="1DE14EA7">
        <w:rPr>
          <w:rFonts w:ascii="TH SarabunPSK" w:hAnsi="TH SarabunPSK" w:cs="TH SarabunPSK"/>
          <w:b/>
          <w:bCs/>
          <w:i/>
          <w:iCs/>
          <w:color w:val="C00000"/>
          <w:kern w:val="0"/>
          <w:sz w:val="32"/>
          <w:szCs w:val="32"/>
          <w:cs/>
          <w14:ligatures w14:val="none"/>
        </w:rPr>
        <w:t xml:space="preserve"> เท่านั้น โดยสามารถดูรายละเอียดเพิ่มเติมตาม</w:t>
      </w:r>
      <w:r w:rsidR="0349AE01" w:rsidRPr="1DE14EA7">
        <w:rPr>
          <w:rFonts w:ascii="TH SarabunPSK" w:hAnsi="TH SarabunPSK" w:cs="TH SarabunPSK"/>
          <w:b/>
          <w:bCs/>
          <w:i/>
          <w:iCs/>
          <w:color w:val="C00000"/>
          <w:kern w:val="0"/>
          <w:sz w:val="32"/>
          <w:szCs w:val="32"/>
          <w:cs/>
          <w14:ligatures w14:val="none"/>
        </w:rPr>
        <w:t>คู่มือฯ</w:t>
      </w: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214060" w:rsidRPr="00214060" w14:paraId="40CE39A9" w14:textId="77777777" w:rsidTr="1DE14EA7">
        <w:tc>
          <w:tcPr>
            <w:tcW w:w="3119" w:type="dxa"/>
          </w:tcPr>
          <w:p w14:paraId="3D3EE1F4" w14:textId="77777777" w:rsidR="00214060" w:rsidRPr="00214060" w:rsidRDefault="00214060" w:rsidP="0021406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หัวข้อยุทธศาสตร์ (</w:t>
            </w: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Agenda</w:t>
            </w: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:</w:t>
            </w:r>
          </w:p>
          <w:p w14:paraId="306F350B" w14:textId="77777777" w:rsidR="00214060" w:rsidRPr="00214060" w:rsidRDefault="00214060" w:rsidP="0021406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i/>
                <w:iCs/>
                <w:color w:val="C00000"/>
                <w:sz w:val="32"/>
                <w:szCs w:val="32"/>
                <w:cs/>
              </w:rPr>
              <w:t xml:space="preserve">* เลือกเพียง </w:t>
            </w:r>
            <w:r w:rsidRPr="00214060">
              <w:rPr>
                <w:rFonts w:ascii="TH SarabunPSK" w:hAnsi="TH SarabunPSK" w:cs="TH SarabunPSK" w:hint="cs"/>
                <w:b/>
                <w:bCs/>
                <w:i/>
                <w:iCs/>
                <w:color w:val="C00000"/>
                <w:sz w:val="32"/>
                <w:szCs w:val="32"/>
              </w:rPr>
              <w:t xml:space="preserve">1 Agenda </w:t>
            </w:r>
            <w:r w:rsidRPr="00214060">
              <w:rPr>
                <w:rFonts w:ascii="TH SarabunPSK" w:hAnsi="TH SarabunPSK" w:cs="TH SarabunPSK" w:hint="cs"/>
                <w:b/>
                <w:bCs/>
                <w:i/>
                <w:iCs/>
                <w:color w:val="C00000"/>
                <w:sz w:val="32"/>
                <w:szCs w:val="32"/>
                <w:cs/>
              </w:rPr>
              <w:t>เท่านั้น</w:t>
            </w:r>
          </w:p>
        </w:tc>
        <w:tc>
          <w:tcPr>
            <w:tcW w:w="6379" w:type="dxa"/>
          </w:tcPr>
          <w:p w14:paraId="3552B3F3" w14:textId="77777777" w:rsidR="00214060" w:rsidRPr="00214060" w:rsidRDefault="00214060" w:rsidP="00214060">
            <w:pPr>
              <w:contextualSpacing/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70C0"/>
                <w:sz w:val="32"/>
                <w:szCs w:val="32"/>
              </w:rPr>
              <w:t xml:space="preserve">A1 </w:t>
            </w:r>
            <w:r w:rsidRPr="002140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: การสร้างระบบนิเวศเศรษฐกิจฐานชีวภาพ (</w:t>
            </w:r>
            <w:r w:rsidRPr="00214060">
              <w:rPr>
                <w:rFonts w:ascii="TH SarabunPSK" w:hAnsi="TH SarabunPSK" w:cs="TH SarabunPSK" w:hint="cs"/>
                <w:color w:val="0070C0"/>
                <w:sz w:val="32"/>
                <w:szCs w:val="32"/>
              </w:rPr>
              <w:t>Biopolis Ecosystem</w:t>
            </w:r>
            <w:r w:rsidRPr="002140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)</w:t>
            </w:r>
          </w:p>
        </w:tc>
      </w:tr>
      <w:tr w:rsidR="00214060" w:rsidRPr="00214060" w14:paraId="162923F2" w14:textId="77777777" w:rsidTr="1DE14EA7">
        <w:tc>
          <w:tcPr>
            <w:tcW w:w="3119" w:type="dxa"/>
          </w:tcPr>
          <w:p w14:paraId="4286CDB4" w14:textId="77777777" w:rsidR="00214060" w:rsidRPr="00214060" w:rsidRDefault="00214060" w:rsidP="0021406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วัตถุประสงค์เชิงกลยุทธ์ (</w:t>
            </w: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SO</w:t>
            </w: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:</w:t>
            </w:r>
          </w:p>
        </w:tc>
        <w:tc>
          <w:tcPr>
            <w:tcW w:w="6379" w:type="dxa"/>
          </w:tcPr>
          <w:p w14:paraId="488E4CE7" w14:textId="77777777" w:rsidR="00214060" w:rsidRPr="00214060" w:rsidRDefault="00214060" w:rsidP="00214060">
            <w:pPr>
              <w:ind w:left="720" w:hanging="720"/>
              <w:contextualSpacing/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70C0"/>
                <w:sz w:val="32"/>
                <w:szCs w:val="32"/>
              </w:rPr>
              <w:t xml:space="preserve">SO1 </w:t>
            </w:r>
            <w:r w:rsidRPr="002140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>: สร้างการพัฒนาที่ยั่งยืนด้านนวัตกรรมเศรษฐกิจฐานชีวภาพ</w:t>
            </w:r>
          </w:p>
        </w:tc>
      </w:tr>
      <w:tr w:rsidR="00214060" w:rsidRPr="00214060" w14:paraId="05B3DA31" w14:textId="77777777" w:rsidTr="1DE14EA7">
        <w:tc>
          <w:tcPr>
            <w:tcW w:w="3119" w:type="dxa"/>
          </w:tcPr>
          <w:p w14:paraId="4354AF37" w14:textId="77777777" w:rsidR="00214060" w:rsidRPr="00214060" w:rsidRDefault="00214060" w:rsidP="0021406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โปรแกรมเรือธง (</w:t>
            </w: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Flagships</w:t>
            </w: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:</w:t>
            </w:r>
          </w:p>
        </w:tc>
        <w:tc>
          <w:tcPr>
            <w:tcW w:w="6379" w:type="dxa"/>
          </w:tcPr>
          <w:p w14:paraId="22D2A294" w14:textId="77777777" w:rsidR="00214060" w:rsidRPr="00214060" w:rsidRDefault="00214060" w:rsidP="00214060">
            <w:pPr>
              <w:contextualSpacing/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70C0"/>
                <w:sz w:val="32"/>
                <w:szCs w:val="32"/>
              </w:rPr>
              <w:t>FS1</w:t>
            </w:r>
            <w:r w:rsidRPr="00214060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</w:rPr>
              <w:t xml:space="preserve">: </w:t>
            </w:r>
            <w:r w:rsidRPr="00214060">
              <w:rPr>
                <w:rFonts w:ascii="TH SarabunPSK" w:hAnsi="TH SarabunPSK" w:cs="TH SarabunPSK" w:hint="cs"/>
                <w:color w:val="0070C0"/>
                <w:sz w:val="32"/>
                <w:szCs w:val="32"/>
              </w:rPr>
              <w:t>CMU BCG Valley</w:t>
            </w:r>
          </w:p>
        </w:tc>
      </w:tr>
      <w:tr w:rsidR="00214060" w:rsidRPr="00214060" w14:paraId="6B2FB78D" w14:textId="77777777" w:rsidTr="1DE14EA7">
        <w:tc>
          <w:tcPr>
            <w:tcW w:w="3119" w:type="dxa"/>
          </w:tcPr>
          <w:p w14:paraId="5FC635C8" w14:textId="77777777" w:rsidR="00214060" w:rsidRPr="00214060" w:rsidRDefault="00214060" w:rsidP="00214060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โครงการสำคัญ (</w:t>
            </w: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Key Project</w:t>
            </w: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:</w:t>
            </w:r>
          </w:p>
        </w:tc>
        <w:tc>
          <w:tcPr>
            <w:tcW w:w="6379" w:type="dxa"/>
          </w:tcPr>
          <w:p w14:paraId="520A2B66" w14:textId="77777777" w:rsidR="00214060" w:rsidRPr="00214060" w:rsidRDefault="00214060" w:rsidP="00214060">
            <w:pPr>
              <w:contextualSpacing/>
              <w:jc w:val="thaiDistribute"/>
              <w:rPr>
                <w:rFonts w:ascii="TH SarabunPSK" w:hAnsi="TH SarabunPSK" w:cs="TH SarabunPSK"/>
                <w:color w:val="0070C0"/>
                <w:spacing w:val="-6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70C0"/>
                <w:spacing w:val="-6"/>
                <w:sz w:val="32"/>
                <w:szCs w:val="32"/>
              </w:rPr>
              <w:t xml:space="preserve">KP1 </w:t>
            </w:r>
            <w:r w:rsidRPr="00214060">
              <w:rPr>
                <w:rFonts w:ascii="TH SarabunPSK" w:hAnsi="TH SarabunPSK" w:cs="TH SarabunPSK" w:hint="cs"/>
                <w:color w:val="0070C0"/>
                <w:spacing w:val="-6"/>
                <w:sz w:val="32"/>
                <w:szCs w:val="32"/>
                <w:cs/>
              </w:rPr>
              <w:t>: สร้างนวัตกรรมเกษตรชีวภาพอัจฉริยะ (</w:t>
            </w:r>
            <w:r w:rsidRPr="00214060">
              <w:rPr>
                <w:rFonts w:ascii="TH SarabunPSK" w:hAnsi="TH SarabunPSK" w:cs="TH SarabunPSK" w:hint="cs"/>
                <w:color w:val="0070C0"/>
                <w:spacing w:val="-6"/>
                <w:sz w:val="32"/>
                <w:szCs w:val="32"/>
              </w:rPr>
              <w:t>Innovative Smart Bio</w:t>
            </w:r>
            <w:r w:rsidRPr="00214060">
              <w:rPr>
                <w:rFonts w:ascii="TH SarabunPSK" w:hAnsi="TH SarabunPSK" w:cs="TH SarabunPSK" w:hint="cs"/>
                <w:color w:val="0070C0"/>
                <w:spacing w:val="-6"/>
                <w:sz w:val="32"/>
                <w:szCs w:val="32"/>
                <w:cs/>
              </w:rPr>
              <w:t>-</w:t>
            </w:r>
            <w:r w:rsidRPr="00214060">
              <w:rPr>
                <w:rFonts w:ascii="TH SarabunPSK" w:hAnsi="TH SarabunPSK" w:cs="TH SarabunPSK" w:hint="cs"/>
                <w:color w:val="0070C0"/>
                <w:spacing w:val="-6"/>
                <w:sz w:val="32"/>
                <w:szCs w:val="32"/>
              </w:rPr>
              <w:t>Agriculture</w:t>
            </w:r>
            <w:r w:rsidRPr="00214060">
              <w:rPr>
                <w:rFonts w:ascii="TH SarabunPSK" w:hAnsi="TH SarabunPSK" w:cs="TH SarabunPSK" w:hint="cs"/>
                <w:color w:val="0070C0"/>
                <w:spacing w:val="-6"/>
                <w:sz w:val="32"/>
                <w:szCs w:val="32"/>
                <w:cs/>
              </w:rPr>
              <w:t>)</w:t>
            </w:r>
          </w:p>
        </w:tc>
      </w:tr>
      <w:tr w:rsidR="00214060" w:rsidRPr="00214060" w14:paraId="2C5D5D28" w14:textId="77777777" w:rsidTr="1DE14EA7">
        <w:tc>
          <w:tcPr>
            <w:tcW w:w="3119" w:type="dxa"/>
          </w:tcPr>
          <w:p w14:paraId="20A191B6" w14:textId="77777777" w:rsidR="00214060" w:rsidRPr="00214060" w:rsidRDefault="00214060" w:rsidP="002140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ผลลัพธ์สำคัญ (</w:t>
            </w: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Key Result</w:t>
            </w: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:</w:t>
            </w:r>
          </w:p>
          <w:p w14:paraId="715FC5C3" w14:textId="77777777" w:rsidR="00214060" w:rsidRPr="00214060" w:rsidRDefault="00214060" w:rsidP="00214060">
            <w:pPr>
              <w:rPr>
                <w:rFonts w:ascii="TH SarabunPSK" w:hAnsi="TH SarabunPSK" w:cs="TH SarabunPSK"/>
                <w:b/>
                <w:bCs/>
                <w:i/>
                <w:iCs/>
                <w:color w:val="C00000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i/>
                <w:iCs/>
                <w:color w:val="C00000"/>
                <w:sz w:val="32"/>
                <w:szCs w:val="32"/>
                <w:cs/>
              </w:rPr>
              <w:t>* ดูรายละเอียดเพิ่มเติมตามภาคผนวก</w:t>
            </w:r>
          </w:p>
          <w:p w14:paraId="0232B118" w14:textId="77777777" w:rsidR="00214060" w:rsidRPr="00214060" w:rsidRDefault="00214060" w:rsidP="0021406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9" w:type="dxa"/>
          </w:tcPr>
          <w:p w14:paraId="6DC0A4E1" w14:textId="1837362F" w:rsidR="00214060" w:rsidRPr="00214060" w:rsidRDefault="00214060" w:rsidP="00214060">
            <w:pPr>
              <w:contextualSpacing/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214060">
              <w:rPr>
                <w:rFonts w:ascii="TH SarabunPSK" w:hAnsi="TH SarabunPSK" w:cs="TH SarabunPSK"/>
                <w:color w:val="0070C0"/>
                <w:sz w:val="32"/>
                <w:szCs w:val="32"/>
              </w:rPr>
              <w:t>KR</w:t>
            </w:r>
            <w:r w:rsidR="6DCA5EAD" w:rsidRPr="0021406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</w:t>
            </w:r>
            <w:r w:rsidRPr="0021406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: โครงการภายใต้กลยุทธ์ มช. ตอบโจทย์ยุทธศาสตร์ประเทศ (โครงการ)</w:t>
            </w:r>
          </w:p>
          <w:p w14:paraId="128250AB" w14:textId="3024B420" w:rsidR="00214060" w:rsidRPr="00214060" w:rsidRDefault="00214060" w:rsidP="00214060">
            <w:pPr>
              <w:contextualSpacing/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214060">
              <w:rPr>
                <w:rFonts w:ascii="TH SarabunPSK" w:hAnsi="TH SarabunPSK" w:cs="TH SarabunPSK"/>
                <w:color w:val="0070C0"/>
                <w:sz w:val="32"/>
                <w:szCs w:val="32"/>
              </w:rPr>
              <w:t>KR</w:t>
            </w:r>
            <w:r w:rsidR="396C1FB1" w:rsidRPr="0021406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 </w:t>
            </w:r>
            <w:r w:rsidRPr="0021406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 xml:space="preserve">: สมาชิกในระบบ </w:t>
            </w:r>
            <w:r w:rsidRPr="00214060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CMU BCG </w:t>
            </w:r>
            <w:r w:rsidRPr="00214060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(ราย)</w:t>
            </w:r>
          </w:p>
        </w:tc>
      </w:tr>
    </w:tbl>
    <w:p w14:paraId="14CB8161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</w:p>
    <w:p w14:paraId="5E2F2267" w14:textId="77777777" w:rsidR="00214060" w:rsidRPr="00214060" w:rsidRDefault="00214060" w:rsidP="00214060">
      <w:pPr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  <w:r w:rsidRPr="00214060">
        <w:rPr>
          <w:rFonts w:ascii="TH SarabunPSK" w:hAnsi="TH SarabunPSK" w:cs="TH SarabunPSK"/>
          <w:b/>
          <w:bCs/>
          <w:kern w:val="0"/>
          <w:sz w:val="32"/>
          <w:szCs w:val="32"/>
          <w:cs/>
          <w14:ligatures w14:val="none"/>
        </w:rPr>
        <w:br w:type="page"/>
      </w:r>
    </w:p>
    <w:p w14:paraId="5147C426" w14:textId="77777777" w:rsidR="00214060" w:rsidRPr="00214060" w:rsidRDefault="00214060" w:rsidP="00214060">
      <w:pPr>
        <w:keepNext/>
        <w:keepLines/>
        <w:spacing w:after="0" w:line="240" w:lineRule="auto"/>
        <w:ind w:left="284"/>
        <w:outlineLvl w:val="2"/>
        <w:rPr>
          <w:rFonts w:ascii="TH SarabunPSK" w:eastAsia="Times New Roman" w:hAnsi="TH SarabunPSK" w:cs="TH SarabunPSK"/>
          <w:b/>
          <w:bCs/>
          <w:color w:val="000000"/>
          <w:kern w:val="0"/>
          <w:sz w:val="32"/>
          <w:szCs w:val="32"/>
          <w14:ligatures w14:val="none"/>
        </w:rPr>
      </w:pPr>
      <w:bookmarkStart w:id="13" w:name="_Toc132028817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lastRenderedPageBreak/>
        <w:t>2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 xml:space="preserve">8 </w:t>
      </w:r>
      <w:r w:rsidRPr="00214060">
        <w:rPr>
          <w:rFonts w:ascii="TH SarabunPSK" w:eastAsia="Times New Roman" w:hAnsi="TH SarabunPSK" w:cs="TH SarabunPSK" w:hint="cs"/>
          <w:b/>
          <w:bCs/>
          <w:color w:val="000000"/>
          <w:kern w:val="0"/>
          <w:sz w:val="32"/>
          <w:szCs w:val="32"/>
          <w:cs/>
          <w14:ligatures w14:val="none"/>
        </w:rPr>
        <w:t>ผลลัพธ์สำคัญ (</w:t>
      </w:r>
      <w:r w:rsidRPr="00214060">
        <w:rPr>
          <w:rFonts w:ascii="TH SarabunPSK" w:eastAsia="Times New Roman" w:hAnsi="TH SarabunPSK" w:cs="TH SarabunPSK" w:hint="cs"/>
          <w:b/>
          <w:bCs/>
          <w:color w:val="000000"/>
          <w:kern w:val="0"/>
          <w:sz w:val="32"/>
          <w:szCs w:val="32"/>
          <w14:ligatures w14:val="none"/>
        </w:rPr>
        <w:t>Key Result</w:t>
      </w:r>
      <w:r w:rsidRPr="00214060">
        <w:rPr>
          <w:rFonts w:ascii="TH SarabunPSK" w:eastAsia="Times New Roman" w:hAnsi="TH SarabunPSK" w:cs="TH SarabunPSK" w:hint="cs"/>
          <w:b/>
          <w:bCs/>
          <w:color w:val="000000"/>
          <w:kern w:val="0"/>
          <w:sz w:val="32"/>
          <w:szCs w:val="32"/>
          <w:cs/>
          <w14:ligatures w14:val="none"/>
        </w:rPr>
        <w:t>)</w:t>
      </w:r>
      <w:bookmarkEnd w:id="13"/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8860"/>
      </w:tblGrid>
      <w:tr w:rsidR="00214060" w:rsidRPr="00214060" w14:paraId="336284E8" w14:textId="77777777" w:rsidTr="002119E5">
        <w:trPr>
          <w:trHeight w:val="79"/>
          <w:tblHeader/>
        </w:trPr>
        <w:tc>
          <w:tcPr>
            <w:tcW w:w="564" w:type="dxa"/>
            <w:shd w:val="clear" w:color="auto" w:fill="auto"/>
            <w:noWrap/>
          </w:tcPr>
          <w:p w14:paraId="493CD3E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ที่</w:t>
            </w:r>
          </w:p>
        </w:tc>
        <w:tc>
          <w:tcPr>
            <w:tcW w:w="8860" w:type="dxa"/>
            <w:shd w:val="clear" w:color="auto" w:fill="auto"/>
          </w:tcPr>
          <w:p w14:paraId="3D990BB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ผลลัพธ์ที่สำคัญ </w:t>
            </w:r>
            <w:r w:rsidRPr="00214060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214060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  <w:t>Key Result</w:t>
            </w:r>
            <w:r w:rsidRPr="00214060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: </w:t>
            </w:r>
            <w:r w:rsidRPr="00214060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  <w:t>KR</w:t>
            </w:r>
            <w:r w:rsidRPr="00214060"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4A571D7F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6591789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860" w:type="dxa"/>
            <w:shd w:val="clear" w:color="auto" w:fill="auto"/>
          </w:tcPr>
          <w:p w14:paraId="18CB4D09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จำนวนโครงการภายใต้กลยุทธ์ มช. ตอบโจทย์ยุทธศาสตร์ประเทศ</w:t>
            </w:r>
          </w:p>
        </w:tc>
      </w:tr>
      <w:tr w:rsidR="00214060" w:rsidRPr="00214060" w14:paraId="0C49E09C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0B13791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8860" w:type="dxa"/>
            <w:shd w:val="clear" w:color="auto" w:fill="auto"/>
          </w:tcPr>
          <w:p w14:paraId="0518322F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จำนวนสมาชิกในระบบ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CMU BCG</w:t>
            </w:r>
          </w:p>
        </w:tc>
      </w:tr>
      <w:tr w:rsidR="00214060" w:rsidRPr="00214060" w14:paraId="3BEAB8DD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093A889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8860" w:type="dxa"/>
            <w:shd w:val="clear" w:color="auto" w:fill="auto"/>
          </w:tcPr>
          <w:p w14:paraId="2597642C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จำนวนนวัตกรรมผลิตภัณฑ์และบริการ</w:t>
            </w:r>
          </w:p>
        </w:tc>
      </w:tr>
      <w:tr w:rsidR="00214060" w:rsidRPr="00214060" w14:paraId="22A6BDA5" w14:textId="77777777" w:rsidTr="002119E5">
        <w:trPr>
          <w:trHeight w:val="288"/>
        </w:trPr>
        <w:tc>
          <w:tcPr>
            <w:tcW w:w="564" w:type="dxa"/>
            <w:shd w:val="clear" w:color="auto" w:fill="auto"/>
            <w:noWrap/>
            <w:hideMark/>
          </w:tcPr>
          <w:p w14:paraId="36C2B7B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8860" w:type="dxa"/>
            <w:shd w:val="clear" w:color="auto" w:fill="auto"/>
          </w:tcPr>
          <w:p w14:paraId="670E1774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จำนวนการถ่ายทอดเทคโนโลยี</w:t>
            </w:r>
          </w:p>
        </w:tc>
      </w:tr>
      <w:tr w:rsidR="00214060" w:rsidRPr="00214060" w14:paraId="0414EF35" w14:textId="77777777" w:rsidTr="002119E5">
        <w:trPr>
          <w:trHeight w:val="288"/>
        </w:trPr>
        <w:tc>
          <w:tcPr>
            <w:tcW w:w="564" w:type="dxa"/>
            <w:shd w:val="clear" w:color="auto" w:fill="auto"/>
            <w:noWrap/>
            <w:hideMark/>
          </w:tcPr>
          <w:p w14:paraId="71C62A1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8860" w:type="dxa"/>
            <w:shd w:val="clear" w:color="auto" w:fill="auto"/>
          </w:tcPr>
          <w:p w14:paraId="5A4AD687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ร้อยละ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Carbon Neutral University</w:t>
            </w:r>
          </w:p>
        </w:tc>
      </w:tr>
      <w:tr w:rsidR="00214060" w:rsidRPr="00214060" w14:paraId="764A56A8" w14:textId="77777777" w:rsidTr="002119E5">
        <w:trPr>
          <w:trHeight w:val="288"/>
        </w:trPr>
        <w:tc>
          <w:tcPr>
            <w:tcW w:w="564" w:type="dxa"/>
            <w:shd w:val="clear" w:color="auto" w:fill="auto"/>
            <w:noWrap/>
            <w:hideMark/>
          </w:tcPr>
          <w:p w14:paraId="322988E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8860" w:type="dxa"/>
            <w:shd w:val="clear" w:color="auto" w:fill="auto"/>
          </w:tcPr>
          <w:p w14:paraId="7E7554FC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จำนวนชุมชนที่ได้รับประโยชน์จากมหาวิทยาลัย</w:t>
            </w:r>
          </w:p>
        </w:tc>
      </w:tr>
      <w:tr w:rsidR="00214060" w:rsidRPr="00214060" w14:paraId="3DD0AE5A" w14:textId="77777777" w:rsidTr="002119E5">
        <w:trPr>
          <w:trHeight w:val="288"/>
        </w:trPr>
        <w:tc>
          <w:tcPr>
            <w:tcW w:w="564" w:type="dxa"/>
            <w:shd w:val="clear" w:color="auto" w:fill="auto"/>
            <w:noWrap/>
            <w:hideMark/>
          </w:tcPr>
          <w:p w14:paraId="1CEB68D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8860" w:type="dxa"/>
            <w:shd w:val="clear" w:color="auto" w:fill="auto"/>
          </w:tcPr>
          <w:p w14:paraId="0E21B2AF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จำนวนพันธมิตรที่ทำงานร่วมกันอย่างใกล้ชิดทั้งในและต่างประเทศ</w:t>
            </w:r>
          </w:p>
        </w:tc>
      </w:tr>
      <w:tr w:rsidR="00214060" w:rsidRPr="00214060" w14:paraId="1EAEC5EB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09BD972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8860" w:type="dxa"/>
            <w:shd w:val="clear" w:color="auto" w:fill="auto"/>
          </w:tcPr>
          <w:p w14:paraId="495D6314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จำนวนระบบฐานข้อมูลด้านสุขภาพนำร่องในหัวข้อที่สนใจ</w:t>
            </w:r>
          </w:p>
        </w:tc>
      </w:tr>
      <w:tr w:rsidR="00214060" w:rsidRPr="00214060" w14:paraId="0BE2C88E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31EB7F1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8860" w:type="dxa"/>
            <w:shd w:val="clear" w:color="auto" w:fill="auto"/>
          </w:tcPr>
          <w:p w14:paraId="32769FF2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จำนวนแพลตฟอร์มข้อมูลด้านสุขภาพมหาวิทยาลัยเชียงใหม่</w:t>
            </w:r>
          </w:p>
        </w:tc>
      </w:tr>
      <w:tr w:rsidR="00214060" w:rsidRPr="00214060" w14:paraId="72FC35E0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1634A78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8860" w:type="dxa"/>
            <w:shd w:val="clear" w:color="auto" w:fill="auto"/>
          </w:tcPr>
          <w:p w14:paraId="7D0CE6B9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จำนวนโครงการ/ผลงานนวัตกรรมทางการแพทย์และสุขภาพที่มีผลกระทบสูง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High Impact Research and Innovation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10 projects in 6 areas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))</w:t>
            </w:r>
          </w:p>
        </w:tc>
      </w:tr>
      <w:tr w:rsidR="00214060" w:rsidRPr="00214060" w14:paraId="5EF7A2F7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50ABB72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8860" w:type="dxa"/>
            <w:shd w:val="clear" w:color="auto" w:fill="auto"/>
          </w:tcPr>
          <w:p w14:paraId="669E38D8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ค่า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Availability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ของโครงสร้างพื้นฐานหรือระบบ</w:t>
            </w:r>
          </w:p>
        </w:tc>
      </w:tr>
      <w:tr w:rsidR="00214060" w:rsidRPr="00214060" w14:paraId="7417C7A1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5D33B82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8860" w:type="dxa"/>
            <w:shd w:val="clear" w:color="auto" w:fill="auto"/>
          </w:tcPr>
          <w:p w14:paraId="242D2CAE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ร้อยละความความพึงพอใจต่อระบบเครือข่ายและระบบโครงสร้างพื้นฐาน</w:t>
            </w:r>
          </w:p>
        </w:tc>
      </w:tr>
      <w:tr w:rsidR="00214060" w:rsidRPr="00214060" w14:paraId="3B7A366C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4F52631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8860" w:type="dxa"/>
            <w:shd w:val="clear" w:color="auto" w:fill="auto"/>
          </w:tcPr>
          <w:p w14:paraId="26AFA5D9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ระยะเวลาสูงสุดที่ยอมให้ข้อมูลภายใน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Private Cloud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หลักของมหาวิทยาลัยเสียหายได้</w:t>
            </w:r>
          </w:p>
        </w:tc>
      </w:tr>
      <w:tr w:rsidR="00214060" w:rsidRPr="00214060" w14:paraId="711D95A0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5A8696B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8860" w:type="dxa"/>
            <w:shd w:val="clear" w:color="auto" w:fill="auto"/>
          </w:tcPr>
          <w:p w14:paraId="7851B1C4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การได้รับการรับรองมาตรฐานการรักษาความมั่นคงปลอดภัยไซเบอร์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Cyber Security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37D4E5C1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17020AD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8860" w:type="dxa"/>
            <w:shd w:val="clear" w:color="auto" w:fill="auto"/>
          </w:tcPr>
          <w:p w14:paraId="4466D3B7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ร้อยละการขึ้นทะเบียนชุดข้อมูลหลักภายในมหาวิทยาลัยตามระบบธรรมาภิบาลข้อมูล</w:t>
            </w:r>
          </w:p>
        </w:tc>
      </w:tr>
      <w:tr w:rsidR="00214060" w:rsidRPr="00214060" w14:paraId="6C3849B8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7D7EE18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8860" w:type="dxa"/>
            <w:shd w:val="clear" w:color="auto" w:fill="auto"/>
          </w:tcPr>
          <w:p w14:paraId="079EA54E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: ร้อยละการ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ใช้งาน</w:t>
            </w:r>
            <w:r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ข้อมูล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และระบบสารสนเทศ</w:t>
            </w:r>
            <w:r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หลัก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ของ</w:t>
            </w:r>
            <w:r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มหาวิทยาลัย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ผ่านระบบเกตเวย์ของเอพีไอ</w:t>
            </w:r>
          </w:p>
        </w:tc>
      </w:tr>
      <w:tr w:rsidR="00214060" w:rsidRPr="00214060" w14:paraId="34E0C565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4671146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8860" w:type="dxa"/>
            <w:shd w:val="clear" w:color="auto" w:fill="FFFFFF" w:themeFill="background1"/>
          </w:tcPr>
          <w:p w14:paraId="7B277C84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ร้อยละประสิทธิภาพการทำงานที่เกิดจากการพัฒนาระบบสารสนเทศ รวมถึงความพึงพอใจในผลลัพธ์การทำงาน</w:t>
            </w:r>
          </w:p>
        </w:tc>
      </w:tr>
      <w:tr w:rsidR="00214060" w:rsidRPr="00214060" w14:paraId="141BBC39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2E018DD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8860" w:type="dxa"/>
            <w:shd w:val="clear" w:color="auto" w:fill="FFFFFF" w:themeFill="background1"/>
          </w:tcPr>
          <w:p w14:paraId="0CAAEB90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ร้อยละระดับทักษะทางด้านดิจิทัลของบุคลากร</w:t>
            </w:r>
          </w:p>
        </w:tc>
      </w:tr>
      <w:tr w:rsidR="00214060" w:rsidRPr="00214060" w14:paraId="74C4E789" w14:textId="77777777" w:rsidTr="002119E5">
        <w:trPr>
          <w:trHeight w:val="363"/>
        </w:trPr>
        <w:tc>
          <w:tcPr>
            <w:tcW w:w="564" w:type="dxa"/>
            <w:shd w:val="clear" w:color="auto" w:fill="auto"/>
            <w:noWrap/>
            <w:hideMark/>
          </w:tcPr>
          <w:p w14:paraId="0710801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19</w:t>
            </w:r>
          </w:p>
        </w:tc>
        <w:tc>
          <w:tcPr>
            <w:tcW w:w="8860" w:type="dxa"/>
            <w:shd w:val="clear" w:color="auto" w:fill="FFFFFF" w:themeFill="background1"/>
          </w:tcPr>
          <w:p w14:paraId="1F0DF035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ร้อยละความผูกพันกับเครือข่ายที่ได้รับการบริการวิชาการด้านบริการดิจิทัลจากมหาวิทยาลัย</w:t>
            </w:r>
          </w:p>
        </w:tc>
      </w:tr>
      <w:tr w:rsidR="00214060" w:rsidRPr="00214060" w14:paraId="3A2DFE05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40F35B2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8860" w:type="dxa"/>
            <w:shd w:val="clear" w:color="auto" w:fill="FFFFFF" w:themeFill="background1"/>
          </w:tcPr>
          <w:p w14:paraId="52FC7554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จำนวนธุรกิจและบริษัทสตาร์อัพทั้ง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Hi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tech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และ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 Hi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touch </w:t>
            </w:r>
          </w:p>
        </w:tc>
      </w:tr>
      <w:tr w:rsidR="00214060" w:rsidRPr="00214060" w14:paraId="3D03FCA5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1176CBE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21</w:t>
            </w:r>
          </w:p>
        </w:tc>
        <w:tc>
          <w:tcPr>
            <w:tcW w:w="8860" w:type="dxa"/>
            <w:shd w:val="clear" w:color="auto" w:fill="FFFFFF" w:themeFill="background1"/>
          </w:tcPr>
          <w:p w14:paraId="157823D9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จำนวนผลงานด้านนวัตกรรมทางการแพทย์และสุขภาพที่นำไปสู่โปรแกรมบ่มเพาะธุรกิจ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Startups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</w:p>
        </w:tc>
      </w:tr>
      <w:tr w:rsidR="00214060" w:rsidRPr="00214060" w14:paraId="5763643C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5D00245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22</w:t>
            </w:r>
          </w:p>
        </w:tc>
        <w:tc>
          <w:tcPr>
            <w:tcW w:w="8860" w:type="dxa"/>
            <w:shd w:val="clear" w:color="auto" w:fill="FFFFFF" w:themeFill="background1"/>
          </w:tcPr>
          <w:p w14:paraId="697F6570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จำนวนบริษัทที่ผ่านกระบวนการเร่งเพื่อสร้างผู้ประกอบการ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Accelerate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301E3274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1B0936E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23</w:t>
            </w:r>
          </w:p>
        </w:tc>
        <w:tc>
          <w:tcPr>
            <w:tcW w:w="8860" w:type="dxa"/>
            <w:shd w:val="clear" w:color="auto" w:fill="FFFFFF" w:themeFill="background1"/>
          </w:tcPr>
          <w:p w14:paraId="4B8B0A7D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จำนวนบริษัทที่ดำเนินธุรกิจด้านนวัตกรรมทางการแพทย์และสุขภาพ หรือผลิตภัณฑ์ใหม่ด้านนวัตกรรมทางการแพทย์และสุขภาพ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Spinoff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189A42E0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11826C3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24</w:t>
            </w:r>
          </w:p>
        </w:tc>
        <w:tc>
          <w:tcPr>
            <w:tcW w:w="8860" w:type="dxa"/>
            <w:shd w:val="clear" w:color="auto" w:fill="auto"/>
          </w:tcPr>
          <w:p w14:paraId="537DB51F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ร้อยละของจำนวนบุคลากรและนักศึกษาเข้าร่วมโปรแกรมบ่มเพาะผู้ประกอบการ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CMU Innovation Incubate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5ABA63C2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7104525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25</w:t>
            </w:r>
          </w:p>
        </w:tc>
        <w:tc>
          <w:tcPr>
            <w:tcW w:w="8860" w:type="dxa"/>
            <w:shd w:val="clear" w:color="auto" w:fill="auto"/>
          </w:tcPr>
          <w:p w14:paraId="4DD7613E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จำนวนเครือข่ายความร่วมมือด้านการแพทย์และสุขภาพ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Co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operation Network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3D12D0E8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3B91FA5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26</w:t>
            </w:r>
          </w:p>
        </w:tc>
        <w:tc>
          <w:tcPr>
            <w:tcW w:w="8860" w:type="dxa"/>
            <w:shd w:val="clear" w:color="auto" w:fill="auto"/>
          </w:tcPr>
          <w:p w14:paraId="6A3CE464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จำนวนโครงสร้างพื้นฐานและสภาพแวดล้อมที่เอื้อต่อการพัฒนาให้เกิดนวัตกรรมด้านการแพทย์และสุขภาพ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Innovation Infrastructure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0B0B1F46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15E5226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27</w:t>
            </w:r>
          </w:p>
        </w:tc>
        <w:tc>
          <w:tcPr>
            <w:tcW w:w="8860" w:type="dxa"/>
            <w:shd w:val="clear" w:color="auto" w:fill="auto"/>
          </w:tcPr>
          <w:p w14:paraId="1266C11D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: จำนวนนวัตกรรมด้านการแพทย์และสุขภาพ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ทั้ง ผลิตภัณฑ์ กระบวนการ และบริการ ที่มีศักยภาพและโดดเด่น </w:t>
            </w:r>
            <w:r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Innovation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Champion Products</w:t>
            </w:r>
            <w:r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0A27A64D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44BB7A9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28</w:t>
            </w:r>
          </w:p>
        </w:tc>
        <w:tc>
          <w:tcPr>
            <w:tcW w:w="8860" w:type="dxa"/>
            <w:shd w:val="clear" w:color="auto" w:fill="auto"/>
          </w:tcPr>
          <w:p w14:paraId="675A3171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จำนวนผลงานนวัตกรรมด้านการแพทย์และสุขภาพ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TRL 4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7</w:t>
            </w:r>
          </w:p>
        </w:tc>
      </w:tr>
      <w:tr w:rsidR="00214060" w:rsidRPr="00214060" w14:paraId="0341E577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2E23A12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29</w:t>
            </w:r>
          </w:p>
        </w:tc>
        <w:tc>
          <w:tcPr>
            <w:tcW w:w="8860" w:type="dxa"/>
            <w:shd w:val="clear" w:color="auto" w:fill="auto"/>
          </w:tcPr>
          <w:p w14:paraId="27EB26F2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จำนวนผลงานที่เกิดจากกรอบความคิดต่อยอดให้เกิด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Medical and Health Hackathon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Idea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Concepts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2DAE6457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120CA7A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30</w:t>
            </w:r>
          </w:p>
        </w:tc>
        <w:tc>
          <w:tcPr>
            <w:tcW w:w="8860" w:type="dxa"/>
            <w:shd w:val="clear" w:color="auto" w:fill="auto"/>
          </w:tcPr>
          <w:p w14:paraId="0A886599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จำนวนโครงการ/ผลงานนวัตกรรมที่สามารถสร้างรายได้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TRL 8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9</w:t>
            </w:r>
          </w:p>
        </w:tc>
      </w:tr>
      <w:tr w:rsidR="00214060" w:rsidRPr="00214060" w14:paraId="65C9FF5E" w14:textId="77777777" w:rsidTr="002119E5">
        <w:trPr>
          <w:trHeight w:val="262"/>
        </w:trPr>
        <w:tc>
          <w:tcPr>
            <w:tcW w:w="564" w:type="dxa"/>
            <w:shd w:val="clear" w:color="auto" w:fill="auto"/>
            <w:noWrap/>
            <w:hideMark/>
          </w:tcPr>
          <w:p w14:paraId="164C3B9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31</w:t>
            </w:r>
          </w:p>
        </w:tc>
        <w:tc>
          <w:tcPr>
            <w:tcW w:w="8860" w:type="dxa"/>
            <w:shd w:val="clear" w:color="auto" w:fill="auto"/>
          </w:tcPr>
          <w:p w14:paraId="0595FAFA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จำนวนผลงานผลิตภัณฑ์/กระบวนการ/บริการ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CMU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RL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ระดับ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 4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6 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Innovation Products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2A176166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11569BF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32</w:t>
            </w:r>
          </w:p>
        </w:tc>
        <w:tc>
          <w:tcPr>
            <w:tcW w:w="8860" w:type="dxa"/>
            <w:shd w:val="clear" w:color="auto" w:fill="auto"/>
          </w:tcPr>
          <w:p w14:paraId="42AAB610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จำนวนของแนวคิดการออกแบบ ผลิตภัณฑ์ บริการ กิจกรรมสร้างสรรค์</w:t>
            </w:r>
          </w:p>
        </w:tc>
      </w:tr>
      <w:tr w:rsidR="00214060" w:rsidRPr="00214060" w14:paraId="13593201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5E005AD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lastRenderedPageBreak/>
              <w:t>33</w:t>
            </w:r>
          </w:p>
        </w:tc>
        <w:tc>
          <w:tcPr>
            <w:tcW w:w="8860" w:type="dxa"/>
            <w:shd w:val="clear" w:color="auto" w:fill="auto"/>
          </w:tcPr>
          <w:p w14:paraId="4EAB0E87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จำนวนทีมด้านการพัฒนางานสร้างสรรค์</w:t>
            </w:r>
          </w:p>
        </w:tc>
      </w:tr>
      <w:tr w:rsidR="00214060" w:rsidRPr="00214060" w14:paraId="0A036548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5FE0057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34</w:t>
            </w:r>
          </w:p>
        </w:tc>
        <w:tc>
          <w:tcPr>
            <w:tcW w:w="8860" w:type="dxa"/>
            <w:shd w:val="clear" w:color="auto" w:fill="auto"/>
          </w:tcPr>
          <w:p w14:paraId="303F5DEF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: จำนวน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ธุรกิจ</w:t>
            </w:r>
            <w:r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สร้างสรรค์</w:t>
            </w:r>
          </w:p>
        </w:tc>
      </w:tr>
      <w:tr w:rsidR="00214060" w:rsidRPr="00214060" w14:paraId="0E7D26FE" w14:textId="77777777" w:rsidTr="002119E5">
        <w:trPr>
          <w:trHeight w:val="288"/>
        </w:trPr>
        <w:tc>
          <w:tcPr>
            <w:tcW w:w="564" w:type="dxa"/>
            <w:shd w:val="clear" w:color="auto" w:fill="auto"/>
            <w:noWrap/>
            <w:hideMark/>
          </w:tcPr>
          <w:p w14:paraId="3F512B4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35</w:t>
            </w:r>
          </w:p>
        </w:tc>
        <w:tc>
          <w:tcPr>
            <w:tcW w:w="8860" w:type="dxa"/>
            <w:shd w:val="clear" w:color="auto" w:fill="auto"/>
          </w:tcPr>
          <w:p w14:paraId="27F57458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: จำนวน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สินค้าและบริการ</w:t>
            </w:r>
            <w:r w:rsidRPr="00214060">
              <w:rPr>
                <w:rFonts w:ascii="TH SarabunPSK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สร้างสรรค์</w:t>
            </w:r>
          </w:p>
        </w:tc>
      </w:tr>
      <w:tr w:rsidR="00214060" w:rsidRPr="00214060" w14:paraId="33E55658" w14:textId="77777777" w:rsidTr="002119E5">
        <w:trPr>
          <w:trHeight w:val="288"/>
        </w:trPr>
        <w:tc>
          <w:tcPr>
            <w:tcW w:w="564" w:type="dxa"/>
            <w:shd w:val="clear" w:color="auto" w:fill="auto"/>
            <w:noWrap/>
            <w:hideMark/>
          </w:tcPr>
          <w:p w14:paraId="724D9BA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36</w:t>
            </w:r>
          </w:p>
        </w:tc>
        <w:tc>
          <w:tcPr>
            <w:tcW w:w="8860" w:type="dxa"/>
            <w:shd w:val="clear" w:color="auto" w:fill="auto"/>
          </w:tcPr>
          <w:p w14:paraId="2658B35A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จำนวนองค์ความรู้ด้านล้านนาสร้างสรรค์ที่ได้รับการแลกเปลี่ยนเรียนรู้และถ่ายทอด</w:t>
            </w:r>
          </w:p>
        </w:tc>
      </w:tr>
      <w:tr w:rsidR="00214060" w:rsidRPr="00214060" w14:paraId="520803D0" w14:textId="77777777" w:rsidTr="002119E5">
        <w:trPr>
          <w:trHeight w:val="288"/>
        </w:trPr>
        <w:tc>
          <w:tcPr>
            <w:tcW w:w="564" w:type="dxa"/>
            <w:shd w:val="clear" w:color="auto" w:fill="auto"/>
            <w:noWrap/>
            <w:hideMark/>
          </w:tcPr>
          <w:p w14:paraId="002E2ED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37</w:t>
            </w:r>
          </w:p>
        </w:tc>
        <w:tc>
          <w:tcPr>
            <w:tcW w:w="8860" w:type="dxa"/>
            <w:shd w:val="clear" w:color="auto" w:fill="auto"/>
          </w:tcPr>
          <w:p w14:paraId="06C86CF1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จำนวนผลิตภัณฑ์ และ บริการ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Service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 ที่สร้างรายได้ในเชิงพาณิชย์</w:t>
            </w:r>
          </w:p>
        </w:tc>
      </w:tr>
      <w:tr w:rsidR="00214060" w:rsidRPr="00214060" w14:paraId="5CA2F59D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1887158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38</w:t>
            </w:r>
          </w:p>
        </w:tc>
        <w:tc>
          <w:tcPr>
            <w:tcW w:w="8860" w:type="dxa"/>
            <w:shd w:val="clear" w:color="auto" w:fill="auto"/>
          </w:tcPr>
          <w:p w14:paraId="11509CFB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จำนวนโมเดลระบบการดูแลรักษาสุขภาพ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Health Care System Model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7005BFEA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72B57D3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39</w:t>
            </w:r>
          </w:p>
        </w:tc>
        <w:tc>
          <w:tcPr>
            <w:tcW w:w="8860" w:type="dxa"/>
            <w:shd w:val="clear" w:color="auto" w:fill="auto"/>
          </w:tcPr>
          <w:p w14:paraId="3791D0D8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จำนวนองค์กร/หน่วยงานที่เข้าร่วม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CMU HID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ซึ่งเป็นเครือข่ายพันธมิตรระหว่างมหาวิทยาลัยเชียงใหม่ ภาครัฐ และภาคเอกชน ในด้านการแพทย์และสุขภาพ ผ่านความร่วมมือไตรภาคี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Medical &amp; Health Triple Helix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CMU HID Engaged Members</w:t>
            </w:r>
          </w:p>
        </w:tc>
      </w:tr>
      <w:tr w:rsidR="00214060" w:rsidRPr="00214060" w14:paraId="6687862C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27A05ED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40</w:t>
            </w:r>
          </w:p>
        </w:tc>
        <w:tc>
          <w:tcPr>
            <w:tcW w:w="8860" w:type="dxa"/>
            <w:shd w:val="clear" w:color="auto" w:fill="auto"/>
          </w:tcPr>
          <w:p w14:paraId="4E63D24C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มูลค่าผลตอบแทนทางสังคม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Innovation Value from Network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SROI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085C6567" w14:textId="77777777" w:rsidTr="002119E5">
        <w:trPr>
          <w:trHeight w:val="478"/>
        </w:trPr>
        <w:tc>
          <w:tcPr>
            <w:tcW w:w="564" w:type="dxa"/>
            <w:shd w:val="clear" w:color="auto" w:fill="auto"/>
            <w:noWrap/>
            <w:hideMark/>
          </w:tcPr>
          <w:p w14:paraId="78333AA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41</w:t>
            </w:r>
          </w:p>
        </w:tc>
        <w:tc>
          <w:tcPr>
            <w:tcW w:w="8860" w:type="dxa"/>
            <w:shd w:val="clear" w:color="auto" w:fill="auto"/>
          </w:tcPr>
          <w:p w14:paraId="605DC506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จำนวนระบบการดูแลรักษาสุขภาพแบบเชื่อมโยงที่เชื่อมโยงที่เป็นต้นแบบประเทศ ในโรคที่สำคัญ</w:t>
            </w:r>
          </w:p>
        </w:tc>
      </w:tr>
      <w:tr w:rsidR="00214060" w:rsidRPr="00214060" w14:paraId="237AEFDA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5BAADB4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42</w:t>
            </w:r>
          </w:p>
        </w:tc>
        <w:tc>
          <w:tcPr>
            <w:tcW w:w="8860" w:type="dxa"/>
            <w:shd w:val="clear" w:color="auto" w:fill="auto"/>
          </w:tcPr>
          <w:p w14:paraId="44AC5D0F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จำนวนการเกิดบริษัทที่เกิดจากการนำนวัตกรรมทางการแพทย์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Innovation Company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58502BBF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3E504B2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43</w:t>
            </w:r>
          </w:p>
        </w:tc>
        <w:tc>
          <w:tcPr>
            <w:tcW w:w="8860" w:type="dxa"/>
            <w:shd w:val="clear" w:color="auto" w:fill="auto"/>
          </w:tcPr>
          <w:p w14:paraId="295FB930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จำนวนองค์กร/หน่วยงานที่เข้าร่วม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Chiang Mai Medical &amp; Health Innovation District</w:t>
            </w:r>
          </w:p>
        </w:tc>
      </w:tr>
      <w:tr w:rsidR="00214060" w:rsidRPr="00214060" w14:paraId="08CD1D6F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16AB18E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44</w:t>
            </w:r>
          </w:p>
        </w:tc>
        <w:tc>
          <w:tcPr>
            <w:tcW w:w="8860" w:type="dxa"/>
            <w:shd w:val="clear" w:color="auto" w:fill="auto"/>
          </w:tcPr>
          <w:p w14:paraId="3CE71994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ร้อยละความสำเร็จตามการดำเนินงานศูนย์มีการดำเนินการด้านการบริหารจัดการ และกายภาพสร้างสรรค์ 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On Ground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</w:p>
        </w:tc>
      </w:tr>
      <w:tr w:rsidR="00214060" w:rsidRPr="00214060" w14:paraId="3C9054DC" w14:textId="77777777" w:rsidTr="002119E5">
        <w:trPr>
          <w:trHeight w:val="375"/>
        </w:trPr>
        <w:tc>
          <w:tcPr>
            <w:tcW w:w="564" w:type="dxa"/>
            <w:shd w:val="clear" w:color="auto" w:fill="auto"/>
            <w:noWrap/>
            <w:hideMark/>
          </w:tcPr>
          <w:p w14:paraId="3FEED68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45</w:t>
            </w:r>
          </w:p>
        </w:tc>
        <w:tc>
          <w:tcPr>
            <w:tcW w:w="8860" w:type="dxa"/>
            <w:shd w:val="clear" w:color="auto" w:fill="auto"/>
          </w:tcPr>
          <w:p w14:paraId="48A9FE5F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ร้อยละความสำเร็จตามการดำเนินงานศูนย์มีการดำเนินการตามพันธกิจด้านการบริหารจัดการ และระบบสารสนเทศสร้างสรรค์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On Cloud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</w:p>
        </w:tc>
      </w:tr>
      <w:tr w:rsidR="00214060" w:rsidRPr="00214060" w14:paraId="59840514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0814474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46</w:t>
            </w:r>
          </w:p>
        </w:tc>
        <w:tc>
          <w:tcPr>
            <w:tcW w:w="8860" w:type="dxa"/>
            <w:shd w:val="clear" w:color="auto" w:fill="auto"/>
          </w:tcPr>
          <w:p w14:paraId="0D00247A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จำนวนบุคลากรหรือนักศึกษาที่เป็นพันธมิตร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Number of engaged staffs and students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</w:p>
        </w:tc>
      </w:tr>
      <w:tr w:rsidR="00214060" w:rsidRPr="00214060" w14:paraId="7F9C1D96" w14:textId="77777777" w:rsidTr="002119E5">
        <w:trPr>
          <w:trHeight w:val="459"/>
        </w:trPr>
        <w:tc>
          <w:tcPr>
            <w:tcW w:w="564" w:type="dxa"/>
            <w:shd w:val="clear" w:color="auto" w:fill="auto"/>
            <w:noWrap/>
            <w:hideMark/>
          </w:tcPr>
          <w:p w14:paraId="38C3C94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47</w:t>
            </w:r>
          </w:p>
        </w:tc>
        <w:tc>
          <w:tcPr>
            <w:tcW w:w="8860" w:type="dxa"/>
            <w:shd w:val="clear" w:color="auto" w:fill="auto"/>
          </w:tcPr>
          <w:p w14:paraId="4A0D69AE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จำนวนเครือข่ายชุมชนสร้างสรรค์ในพื้นที่ภาคเหนือตอนบนที่มีส่วนร่วมและเป็นพันธมิตร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Number of engaged communities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</w:p>
        </w:tc>
      </w:tr>
      <w:tr w:rsidR="00214060" w:rsidRPr="00214060" w14:paraId="3AF2FD15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2327FA7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48</w:t>
            </w:r>
          </w:p>
        </w:tc>
        <w:tc>
          <w:tcPr>
            <w:tcW w:w="8860" w:type="dxa"/>
            <w:shd w:val="clear" w:color="auto" w:fill="auto"/>
          </w:tcPr>
          <w:p w14:paraId="4FC1053E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จำนวนผู้เข้าถึงบริการด้านล้านนาสร้างสรรค์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Number of users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</w:p>
        </w:tc>
      </w:tr>
      <w:tr w:rsidR="00214060" w:rsidRPr="00214060" w14:paraId="37F7F34D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16E3D52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49</w:t>
            </w:r>
          </w:p>
        </w:tc>
        <w:tc>
          <w:tcPr>
            <w:tcW w:w="8860" w:type="dxa"/>
            <w:shd w:val="clear" w:color="auto" w:fill="auto"/>
          </w:tcPr>
          <w:p w14:paraId="3D7476A2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ระดับ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Times Higher Education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THE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-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University Impact Ranking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UIR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on SDG11  </w:t>
            </w:r>
          </w:p>
        </w:tc>
      </w:tr>
      <w:tr w:rsidR="00214060" w:rsidRPr="00214060" w14:paraId="6F92DE3C" w14:textId="77777777" w:rsidTr="002119E5">
        <w:trPr>
          <w:trHeight w:val="555"/>
        </w:trPr>
        <w:tc>
          <w:tcPr>
            <w:tcW w:w="564" w:type="dxa"/>
            <w:shd w:val="clear" w:color="auto" w:fill="auto"/>
            <w:noWrap/>
            <w:hideMark/>
          </w:tcPr>
          <w:p w14:paraId="3E3DB1A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8860" w:type="dxa"/>
            <w:shd w:val="clear" w:color="auto" w:fill="auto"/>
          </w:tcPr>
          <w:p w14:paraId="5FD45377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จำนวนรางวัลด้านการออกแบบ</w:t>
            </w:r>
          </w:p>
        </w:tc>
      </w:tr>
      <w:tr w:rsidR="00214060" w:rsidRPr="00214060" w14:paraId="6BA07FFF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7064941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51</w:t>
            </w:r>
          </w:p>
        </w:tc>
        <w:tc>
          <w:tcPr>
            <w:tcW w:w="8860" w:type="dxa"/>
            <w:shd w:val="clear" w:color="auto" w:fill="auto"/>
          </w:tcPr>
          <w:p w14:paraId="5D93012A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จำนวนบริษัทที่ได้รับการจดทะเบียนพาณิชย์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CMU Creative Portfolio Projects under AK Creative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</w:p>
        </w:tc>
      </w:tr>
      <w:tr w:rsidR="00214060" w:rsidRPr="00214060" w14:paraId="603B4827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075B4E6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52</w:t>
            </w:r>
          </w:p>
        </w:tc>
        <w:tc>
          <w:tcPr>
            <w:tcW w:w="8860" w:type="dxa"/>
            <w:shd w:val="clear" w:color="auto" w:fill="auto"/>
          </w:tcPr>
          <w:p w14:paraId="54DA92B7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จำนวนบริษัทที่ระดมทุนผ่าน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AK Creative Co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,Ltd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</w:p>
        </w:tc>
      </w:tr>
      <w:tr w:rsidR="00214060" w:rsidRPr="00214060" w14:paraId="322DB71A" w14:textId="77777777" w:rsidTr="002119E5">
        <w:trPr>
          <w:trHeight w:val="288"/>
        </w:trPr>
        <w:tc>
          <w:tcPr>
            <w:tcW w:w="564" w:type="dxa"/>
            <w:shd w:val="clear" w:color="auto" w:fill="auto"/>
            <w:noWrap/>
            <w:hideMark/>
          </w:tcPr>
          <w:p w14:paraId="5D4BD98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53</w:t>
            </w:r>
          </w:p>
        </w:tc>
        <w:tc>
          <w:tcPr>
            <w:tcW w:w="8860" w:type="dxa"/>
            <w:shd w:val="clear" w:color="auto" w:fill="auto"/>
          </w:tcPr>
          <w:p w14:paraId="41E6112D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จำนวนการรับรู้และการขยายตัวสู่ตลาดสากล </w:t>
            </w:r>
          </w:p>
        </w:tc>
      </w:tr>
      <w:tr w:rsidR="00214060" w:rsidRPr="00214060" w14:paraId="6DA4AF6A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1ED62C6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54</w:t>
            </w:r>
          </w:p>
        </w:tc>
        <w:tc>
          <w:tcPr>
            <w:tcW w:w="8860" w:type="dxa"/>
            <w:shd w:val="clear" w:color="auto" w:fill="auto"/>
          </w:tcPr>
          <w:p w14:paraId="19730C1F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จำนวนมูลค่าทางการตลาดของแบรนด์สร้างสรรค์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Market Value of CMU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CL Brand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</w:p>
        </w:tc>
      </w:tr>
      <w:tr w:rsidR="00214060" w:rsidRPr="00214060" w14:paraId="11380CC5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61EA718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55</w:t>
            </w:r>
          </w:p>
        </w:tc>
        <w:tc>
          <w:tcPr>
            <w:tcW w:w="8860" w:type="dxa"/>
            <w:shd w:val="clear" w:color="auto" w:fill="auto"/>
          </w:tcPr>
          <w:p w14:paraId="7A11A01A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จำนวนแผนแก้ปัญหา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PM2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และมลพิษอื่นๆ ที่ยั่งยืน</w:t>
            </w:r>
          </w:p>
        </w:tc>
      </w:tr>
      <w:tr w:rsidR="00214060" w:rsidRPr="00214060" w14:paraId="765F9EE2" w14:textId="77777777" w:rsidTr="002119E5">
        <w:trPr>
          <w:trHeight w:val="288"/>
        </w:trPr>
        <w:tc>
          <w:tcPr>
            <w:tcW w:w="564" w:type="dxa"/>
            <w:shd w:val="clear" w:color="auto" w:fill="auto"/>
            <w:noWrap/>
            <w:hideMark/>
          </w:tcPr>
          <w:p w14:paraId="2E4E96D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56</w:t>
            </w:r>
          </w:p>
        </w:tc>
        <w:tc>
          <w:tcPr>
            <w:tcW w:w="8860" w:type="dxa"/>
            <w:shd w:val="clear" w:color="auto" w:fill="auto"/>
          </w:tcPr>
          <w:p w14:paraId="17FD9591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จำนวนเทคโนโลยีและนวัตกรรมป้องกันผลกระทบ จาก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PM2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และมลพิษอื่นๆ</w:t>
            </w:r>
          </w:p>
        </w:tc>
      </w:tr>
      <w:tr w:rsidR="00214060" w:rsidRPr="00214060" w14:paraId="53A049F1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  <w:hideMark/>
          </w:tcPr>
          <w:p w14:paraId="4D5F41A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57</w:t>
            </w:r>
          </w:p>
        </w:tc>
        <w:tc>
          <w:tcPr>
            <w:tcW w:w="8860" w:type="dxa"/>
            <w:shd w:val="clear" w:color="auto" w:fill="auto"/>
          </w:tcPr>
          <w:p w14:paraId="5A679A88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จำนวนเทคโนโลยีและนวัตกรรมป้องเพื่อการฟื้นฟูป่า แก้ปัญหาไฟป่า</w:t>
            </w:r>
          </w:p>
        </w:tc>
      </w:tr>
      <w:tr w:rsidR="00214060" w:rsidRPr="00214060" w14:paraId="49C0537D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47418A0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58</w:t>
            </w:r>
          </w:p>
        </w:tc>
        <w:tc>
          <w:tcPr>
            <w:tcW w:w="8860" w:type="dxa"/>
            <w:shd w:val="clear" w:color="auto" w:fill="auto"/>
          </w:tcPr>
          <w:p w14:paraId="38590277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จำนวนห้องเรียนสังคม ศูนย์การเรียนรู้ชุมชน</w:t>
            </w:r>
          </w:p>
        </w:tc>
      </w:tr>
      <w:tr w:rsidR="00214060" w:rsidRPr="00214060" w14:paraId="55011EA1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724FCE7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59</w:t>
            </w:r>
          </w:p>
        </w:tc>
        <w:tc>
          <w:tcPr>
            <w:tcW w:w="8860" w:type="dxa"/>
            <w:shd w:val="clear" w:color="auto" w:fill="auto"/>
          </w:tcPr>
          <w:p w14:paraId="7AB0357E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จำนวนนโยบายดูแลสุขภาพและรับใช้สังคม</w:t>
            </w:r>
          </w:p>
        </w:tc>
      </w:tr>
      <w:tr w:rsidR="00214060" w:rsidRPr="00214060" w14:paraId="1D90789E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2700EA1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60</w:t>
            </w:r>
          </w:p>
        </w:tc>
        <w:tc>
          <w:tcPr>
            <w:tcW w:w="8860" w:type="dxa"/>
            <w:shd w:val="clear" w:color="auto" w:fill="auto"/>
          </w:tcPr>
          <w:p w14:paraId="6920775F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จำนวนงานวิจัย เทคโนโลยี นวัตกรรมขั้นแนวหน้า เพื่อตรวจติดตามความสมบูรณ์ทางนิเวศวิทยาและสิ่งแวดล้อม</w:t>
            </w:r>
          </w:p>
        </w:tc>
      </w:tr>
      <w:tr w:rsidR="00214060" w:rsidRPr="00214060" w14:paraId="2EEF4C9C" w14:textId="77777777" w:rsidTr="002119E5">
        <w:trPr>
          <w:trHeight w:val="288"/>
        </w:trPr>
        <w:tc>
          <w:tcPr>
            <w:tcW w:w="564" w:type="dxa"/>
            <w:shd w:val="clear" w:color="auto" w:fill="auto"/>
            <w:noWrap/>
          </w:tcPr>
          <w:p w14:paraId="4A6FF79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61</w:t>
            </w:r>
          </w:p>
        </w:tc>
        <w:tc>
          <w:tcPr>
            <w:tcW w:w="8860" w:type="dxa"/>
            <w:shd w:val="clear" w:color="auto" w:fill="auto"/>
          </w:tcPr>
          <w:p w14:paraId="447A9D3F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จำนวนงานวิจัย เทคโนโลยี นวัตกรรมขั้นแนวหน้าในการปลูกพืชเศรษฐกิจ</w:t>
            </w:r>
          </w:p>
        </w:tc>
      </w:tr>
      <w:tr w:rsidR="00214060" w:rsidRPr="00214060" w14:paraId="3B3F6AF9" w14:textId="77777777" w:rsidTr="002119E5">
        <w:trPr>
          <w:trHeight w:val="288"/>
        </w:trPr>
        <w:tc>
          <w:tcPr>
            <w:tcW w:w="564" w:type="dxa"/>
            <w:shd w:val="clear" w:color="auto" w:fill="auto"/>
            <w:noWrap/>
          </w:tcPr>
          <w:p w14:paraId="2D5AC48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62</w:t>
            </w:r>
          </w:p>
        </w:tc>
        <w:tc>
          <w:tcPr>
            <w:tcW w:w="8860" w:type="dxa"/>
            <w:shd w:val="clear" w:color="auto" w:fill="auto"/>
          </w:tcPr>
          <w:p w14:paraId="0E32504E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จำนวนการพัฒนาระบบเฝ้าระวัง ระบบป้องกันมลพิษจากระบบตรวจติดตามมลพิษ</w:t>
            </w:r>
          </w:p>
        </w:tc>
      </w:tr>
      <w:tr w:rsidR="00214060" w:rsidRPr="00214060" w14:paraId="402806BD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0AF7938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63</w:t>
            </w:r>
          </w:p>
        </w:tc>
        <w:tc>
          <w:tcPr>
            <w:tcW w:w="8860" w:type="dxa"/>
            <w:shd w:val="clear" w:color="auto" w:fill="auto"/>
          </w:tcPr>
          <w:p w14:paraId="56E23C16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จำนวนแผนการพัฒนางานวิจัยด้านยาและอาหารที่มีความยั่งยืน สำหรับ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Biorefinery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–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PM2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–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NCDs </w:t>
            </w:r>
          </w:p>
        </w:tc>
      </w:tr>
      <w:tr w:rsidR="00214060" w:rsidRPr="00214060" w14:paraId="329DC555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5A9745F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lastRenderedPageBreak/>
              <w:t>64</w:t>
            </w:r>
          </w:p>
        </w:tc>
        <w:tc>
          <w:tcPr>
            <w:tcW w:w="8860" w:type="dxa"/>
            <w:shd w:val="clear" w:color="auto" w:fill="auto"/>
          </w:tcPr>
          <w:p w14:paraId="7864159B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ระบบการพัฒนาระบบนิเวศและสิ่งแวดล้อมในพื้นที่สูง นำไปสู่การเกษตรมูลค่าสูง ทดแทนพืชเชิงเดี่ยวที่เป็นสาเหตุ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PM2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และมลพิษอื่น</w:t>
            </w:r>
          </w:p>
        </w:tc>
      </w:tr>
      <w:tr w:rsidR="00214060" w:rsidRPr="00214060" w14:paraId="55C38B08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69A8289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65</w:t>
            </w:r>
          </w:p>
        </w:tc>
        <w:tc>
          <w:tcPr>
            <w:tcW w:w="8860" w:type="dxa"/>
            <w:shd w:val="clear" w:color="auto" w:fill="auto"/>
          </w:tcPr>
          <w:p w14:paraId="732B0DF6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จำนวนการเกษตรอัจฉริยะที่มีความยั่งยื่นในพื้นที่สูง นำไปสู่การเกษตรมูลค่าสูง ทดแทนพืชเชิงเดี่ยว ที่เป็นสาเหตุ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PM2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และมลพิษอื่น</w:t>
            </w:r>
          </w:p>
        </w:tc>
      </w:tr>
      <w:tr w:rsidR="00214060" w:rsidRPr="00214060" w14:paraId="3555671E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49B984B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66</w:t>
            </w:r>
          </w:p>
        </w:tc>
        <w:tc>
          <w:tcPr>
            <w:tcW w:w="8860" w:type="dxa"/>
            <w:shd w:val="clear" w:color="auto" w:fill="auto"/>
          </w:tcPr>
          <w:p w14:paraId="6D24BC36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จำนวนผลิตภัณฑ์อาหารและยามูลค่าสูงจากพืชและสัตว์เศรษฐกิจพื้นที่สูง</w:t>
            </w:r>
          </w:p>
        </w:tc>
      </w:tr>
      <w:tr w:rsidR="00214060" w:rsidRPr="00214060" w14:paraId="344E7184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2861BB5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67</w:t>
            </w:r>
          </w:p>
        </w:tc>
        <w:tc>
          <w:tcPr>
            <w:tcW w:w="8860" w:type="dxa"/>
            <w:shd w:val="clear" w:color="auto" w:fill="auto"/>
          </w:tcPr>
          <w:p w14:paraId="485D09D1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จำนวนผลิตภัณฑ์อาหารเชิงฟังก์ชัน อาหารป้องกันโรค จากส่วนผสมออกฤทธิ์ชีวภาพด้วยเทคโนโลยีสีเขียว</w:t>
            </w:r>
          </w:p>
        </w:tc>
      </w:tr>
      <w:tr w:rsidR="00214060" w:rsidRPr="00214060" w14:paraId="6655B174" w14:textId="77777777" w:rsidTr="002119E5">
        <w:trPr>
          <w:trHeight w:val="864"/>
        </w:trPr>
        <w:tc>
          <w:tcPr>
            <w:tcW w:w="564" w:type="dxa"/>
            <w:shd w:val="clear" w:color="auto" w:fill="auto"/>
            <w:noWrap/>
          </w:tcPr>
          <w:p w14:paraId="40659F9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68</w:t>
            </w:r>
          </w:p>
        </w:tc>
        <w:tc>
          <w:tcPr>
            <w:tcW w:w="8860" w:type="dxa"/>
            <w:shd w:val="clear" w:color="auto" w:fill="auto"/>
          </w:tcPr>
          <w:p w14:paraId="15A7EDAD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ระบบปริ้นท์อาหารและวัสดุชีวภาพ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มิติอัตโนมัติ เพื่ออาหารและยาส่วนบุคคล เพื่อป้องกัน/ต้าน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NCDs</w:t>
            </w:r>
          </w:p>
        </w:tc>
      </w:tr>
      <w:tr w:rsidR="00214060" w:rsidRPr="00214060" w14:paraId="17BECCEF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0085A46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69</w:t>
            </w:r>
          </w:p>
        </w:tc>
        <w:tc>
          <w:tcPr>
            <w:tcW w:w="8860" w:type="dxa"/>
            <w:shd w:val="clear" w:color="auto" w:fill="auto"/>
          </w:tcPr>
          <w:p w14:paraId="2200E786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จำนวนผลิตภัณฑ์ส่วนผสมและอาหารเชิงฟังก์ชัน อาหารล้ำสมัย และอาหารป้องกันโรค ที่รับการขึ้นทะเบียน อย.</w:t>
            </w:r>
          </w:p>
        </w:tc>
      </w:tr>
      <w:tr w:rsidR="00214060" w:rsidRPr="00214060" w14:paraId="609A3F59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0DC8B63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70</w:t>
            </w:r>
          </w:p>
        </w:tc>
        <w:tc>
          <w:tcPr>
            <w:tcW w:w="8860" w:type="dxa"/>
            <w:shd w:val="clear" w:color="auto" w:fill="auto"/>
          </w:tcPr>
          <w:p w14:paraId="680345D1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จำนวนผลิตภัณฑ์อาหารและการแพทย์</w:t>
            </w:r>
          </w:p>
        </w:tc>
      </w:tr>
      <w:tr w:rsidR="00214060" w:rsidRPr="00214060" w14:paraId="78DB257A" w14:textId="77777777" w:rsidTr="002119E5">
        <w:trPr>
          <w:trHeight w:val="495"/>
        </w:trPr>
        <w:tc>
          <w:tcPr>
            <w:tcW w:w="564" w:type="dxa"/>
            <w:shd w:val="clear" w:color="auto" w:fill="auto"/>
            <w:noWrap/>
          </w:tcPr>
          <w:p w14:paraId="187D286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71</w:t>
            </w:r>
          </w:p>
        </w:tc>
        <w:tc>
          <w:tcPr>
            <w:tcW w:w="8860" w:type="dxa"/>
            <w:shd w:val="clear" w:color="auto" w:fill="auto"/>
          </w:tcPr>
          <w:p w14:paraId="1482CC0F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จำนวนงานวิจัยขั้นแนวหน้า และนวัตกรรมด้านการแพทย์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,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อาหารฟังก์ชั่น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,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สารออกฤทธิ์ชีวภาพ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 &amp;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โภชนเภสัชฯ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,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โอมิกส์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,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พลาสมา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,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ชาติพันธุ์วิทยา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,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วัสดุชีวภาพ</w:t>
            </w:r>
          </w:p>
        </w:tc>
      </w:tr>
      <w:tr w:rsidR="00214060" w:rsidRPr="00214060" w14:paraId="2031DB22" w14:textId="77777777" w:rsidTr="002119E5">
        <w:trPr>
          <w:trHeight w:val="864"/>
        </w:trPr>
        <w:tc>
          <w:tcPr>
            <w:tcW w:w="564" w:type="dxa"/>
            <w:shd w:val="clear" w:color="auto" w:fill="auto"/>
            <w:noWrap/>
          </w:tcPr>
          <w:p w14:paraId="0A39A4D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72</w:t>
            </w:r>
          </w:p>
        </w:tc>
        <w:tc>
          <w:tcPr>
            <w:tcW w:w="8860" w:type="dxa"/>
            <w:shd w:val="clear" w:color="auto" w:fill="auto"/>
          </w:tcPr>
          <w:p w14:paraId="6075BF1E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จำนวนผลงานนวัตกรรมอุปกรณ์/เครื่องมือแพทย์ และชุดตรวจวินิจฉัย</w:t>
            </w:r>
          </w:p>
        </w:tc>
      </w:tr>
      <w:tr w:rsidR="00214060" w:rsidRPr="00214060" w14:paraId="507FD340" w14:textId="77777777" w:rsidTr="002119E5">
        <w:trPr>
          <w:trHeight w:val="288"/>
        </w:trPr>
        <w:tc>
          <w:tcPr>
            <w:tcW w:w="564" w:type="dxa"/>
            <w:shd w:val="clear" w:color="auto" w:fill="auto"/>
            <w:noWrap/>
          </w:tcPr>
          <w:p w14:paraId="33B07D2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73</w:t>
            </w:r>
          </w:p>
        </w:tc>
        <w:tc>
          <w:tcPr>
            <w:tcW w:w="8860" w:type="dxa"/>
            <w:shd w:val="clear" w:color="auto" w:fill="auto"/>
          </w:tcPr>
          <w:p w14:paraId="14BDCD76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งานวิจัยขั้นแนวหน้าและพัฒนาเพื่อการนำไปใช้ ในการแก้ปัญหา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PM2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และมลพิษอื่นที่เกี่ยวข้องกับ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NCDs</w:t>
            </w:r>
          </w:p>
        </w:tc>
      </w:tr>
      <w:tr w:rsidR="00214060" w:rsidRPr="00214060" w14:paraId="515F6E6B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52D81E9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74</w:t>
            </w:r>
          </w:p>
        </w:tc>
        <w:tc>
          <w:tcPr>
            <w:tcW w:w="8860" w:type="dxa"/>
            <w:shd w:val="clear" w:color="auto" w:fill="auto"/>
          </w:tcPr>
          <w:p w14:paraId="481B10C7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จำนวนแผนส่งเสริมสุขภาพ คุณภาพชีวิต ผู้ป่วย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NCDs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จาก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 PM2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5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และมลพิษอื่น</w:t>
            </w:r>
          </w:p>
        </w:tc>
      </w:tr>
      <w:tr w:rsidR="00214060" w:rsidRPr="00214060" w14:paraId="127DE329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551BEDB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75</w:t>
            </w:r>
          </w:p>
        </w:tc>
        <w:tc>
          <w:tcPr>
            <w:tcW w:w="8860" w:type="dxa"/>
            <w:shd w:val="clear" w:color="auto" w:fill="auto"/>
          </w:tcPr>
          <w:p w14:paraId="2B7A6B94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จำนวนงานวิจัยและพัฒนาด้านการแพทย์ที่ทันสมัย เช่น มะเร็งปอด มะเร็งอื่น โรคหลอดเลือด สภาวะเสื่อมทางประสาท โอมิกส์ เมตาโบลิกส์</w:t>
            </w:r>
          </w:p>
        </w:tc>
      </w:tr>
      <w:tr w:rsidR="00214060" w:rsidRPr="00214060" w14:paraId="4CD66B4D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02805FE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76</w:t>
            </w:r>
          </w:p>
        </w:tc>
        <w:tc>
          <w:tcPr>
            <w:tcW w:w="8860" w:type="dxa"/>
            <w:shd w:val="clear" w:color="auto" w:fill="auto"/>
          </w:tcPr>
          <w:p w14:paraId="11ED049B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จำนวนรายงานการวิเคราะห์ข้อมูล ด้วย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Big Data, AI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บ่งชี้สาเหตุโรค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NCD</w:t>
            </w:r>
          </w:p>
        </w:tc>
      </w:tr>
      <w:tr w:rsidR="00214060" w:rsidRPr="00214060" w14:paraId="38B9F2B6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58DF544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77</w:t>
            </w:r>
          </w:p>
        </w:tc>
        <w:tc>
          <w:tcPr>
            <w:tcW w:w="8860" w:type="dxa"/>
            <w:shd w:val="clear" w:color="auto" w:fill="auto"/>
          </w:tcPr>
          <w:p w14:paraId="0AB0B91B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ร้อยละจำนวนหน่วยงานที่ได้รับการ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  Re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profile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ตามนโยบาย</w:t>
            </w:r>
          </w:p>
        </w:tc>
      </w:tr>
      <w:tr w:rsidR="00214060" w:rsidRPr="00214060" w14:paraId="379074C5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50A108E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78</w:t>
            </w:r>
          </w:p>
        </w:tc>
        <w:tc>
          <w:tcPr>
            <w:tcW w:w="8860" w:type="dxa"/>
            <w:shd w:val="clear" w:color="auto" w:fill="auto"/>
          </w:tcPr>
          <w:p w14:paraId="4CDF8F7C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ร้อยละจำนวนหน่วยงานที่ได้รับการ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Re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profile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เพื่อเพิ่มศักยภาพ </w:t>
            </w:r>
          </w:p>
        </w:tc>
      </w:tr>
      <w:tr w:rsidR="00214060" w:rsidRPr="00214060" w14:paraId="49B07021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3BDC728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79</w:t>
            </w:r>
          </w:p>
        </w:tc>
        <w:tc>
          <w:tcPr>
            <w:tcW w:w="8860" w:type="dxa"/>
            <w:shd w:val="clear" w:color="auto" w:fill="auto"/>
          </w:tcPr>
          <w:p w14:paraId="13233B8E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ระดับการสำรวจความคล่องตัวขององค์กร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Agility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ในภาพรวมของมหาวิทยาลัย อยู่ในระดับ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Culturally agile </w:t>
            </w:r>
          </w:p>
        </w:tc>
      </w:tr>
      <w:tr w:rsidR="00214060" w:rsidRPr="00214060" w14:paraId="4FD12E56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10CA8F0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80</w:t>
            </w:r>
          </w:p>
        </w:tc>
        <w:tc>
          <w:tcPr>
            <w:tcW w:w="8860" w:type="dxa"/>
            <w:shd w:val="clear" w:color="auto" w:fill="auto"/>
          </w:tcPr>
          <w:p w14:paraId="45DD2494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ร้อยละความสำเร็จของโครงการที่เกิดจากกลไกการขับเคลื่อนเชิงกลยุทธ์</w:t>
            </w:r>
          </w:p>
        </w:tc>
      </w:tr>
      <w:tr w:rsidR="00214060" w:rsidRPr="00214060" w14:paraId="001B3053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26EB7AA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81</w:t>
            </w:r>
          </w:p>
        </w:tc>
        <w:tc>
          <w:tcPr>
            <w:tcW w:w="8860" w:type="dxa"/>
            <w:shd w:val="clear" w:color="auto" w:fill="auto"/>
          </w:tcPr>
          <w:p w14:paraId="32CD113D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จำนวนกฎระเบียบที่ส่งผลให้เกิดความคล่องตัวในการทำงานได้รับการปรับปรุง</w:t>
            </w:r>
          </w:p>
        </w:tc>
      </w:tr>
      <w:tr w:rsidR="00214060" w:rsidRPr="00214060" w14:paraId="6B775F61" w14:textId="77777777" w:rsidTr="002119E5">
        <w:trPr>
          <w:trHeight w:val="407"/>
        </w:trPr>
        <w:tc>
          <w:tcPr>
            <w:tcW w:w="564" w:type="dxa"/>
            <w:shd w:val="clear" w:color="auto" w:fill="auto"/>
            <w:noWrap/>
          </w:tcPr>
          <w:p w14:paraId="2E19877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82</w:t>
            </w:r>
          </w:p>
        </w:tc>
        <w:tc>
          <w:tcPr>
            <w:tcW w:w="8860" w:type="dxa"/>
            <w:shd w:val="clear" w:color="auto" w:fill="auto"/>
          </w:tcPr>
          <w:p w14:paraId="246FAE1D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Sandbox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ที่ได้มีการทดลองดำเนินการ</w:t>
            </w:r>
          </w:p>
        </w:tc>
      </w:tr>
      <w:tr w:rsidR="00214060" w:rsidRPr="00214060" w14:paraId="346D6CE3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5D930C1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83</w:t>
            </w:r>
          </w:p>
        </w:tc>
        <w:tc>
          <w:tcPr>
            <w:tcW w:w="8860" w:type="dxa"/>
            <w:shd w:val="clear" w:color="auto" w:fill="auto"/>
          </w:tcPr>
          <w:p w14:paraId="6D42BD84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ร้อยละของ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Sandbox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ที่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Effective</w:t>
            </w:r>
          </w:p>
        </w:tc>
      </w:tr>
      <w:tr w:rsidR="00214060" w:rsidRPr="00214060" w14:paraId="213EA99B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64F704B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84</w:t>
            </w:r>
          </w:p>
        </w:tc>
        <w:tc>
          <w:tcPr>
            <w:tcW w:w="8860" w:type="dxa"/>
            <w:shd w:val="clear" w:color="auto" w:fill="auto"/>
          </w:tcPr>
          <w:p w14:paraId="737D1940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จำนวนความร่วมมือที่ก่อให้เกิดผลลัพธ์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Co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creation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 ตามเป้าหมาย</w:t>
            </w:r>
          </w:p>
        </w:tc>
      </w:tr>
      <w:tr w:rsidR="00214060" w:rsidRPr="00214060" w14:paraId="77AFBC0C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7BFD74C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85</w:t>
            </w:r>
          </w:p>
        </w:tc>
        <w:tc>
          <w:tcPr>
            <w:tcW w:w="8860" w:type="dxa"/>
            <w:shd w:val="clear" w:color="auto" w:fill="auto"/>
          </w:tcPr>
          <w:p w14:paraId="4576BFFA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จำนวนบุคลากรที่มี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mindset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การทำงานแบบ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Lean &amp; Agile</w:t>
            </w:r>
          </w:p>
        </w:tc>
      </w:tr>
      <w:tr w:rsidR="00214060" w:rsidRPr="00214060" w14:paraId="62AB9C5A" w14:textId="77777777" w:rsidTr="002119E5">
        <w:trPr>
          <w:trHeight w:val="288"/>
        </w:trPr>
        <w:tc>
          <w:tcPr>
            <w:tcW w:w="564" w:type="dxa"/>
            <w:shd w:val="clear" w:color="auto" w:fill="auto"/>
            <w:noWrap/>
          </w:tcPr>
          <w:p w14:paraId="2BCE1D9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86</w:t>
            </w:r>
          </w:p>
        </w:tc>
        <w:tc>
          <w:tcPr>
            <w:tcW w:w="8860" w:type="dxa"/>
            <w:shd w:val="clear" w:color="auto" w:fill="auto"/>
          </w:tcPr>
          <w:p w14:paraId="1D51B579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จำนวนหน่วยงานที่มีการดำเนินงานโดยใช้หลักการ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Lean &amp; Agile</w:t>
            </w:r>
          </w:p>
        </w:tc>
      </w:tr>
      <w:tr w:rsidR="00214060" w:rsidRPr="00214060" w14:paraId="0717A3CA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6C9A07C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87</w:t>
            </w:r>
          </w:p>
        </w:tc>
        <w:tc>
          <w:tcPr>
            <w:tcW w:w="8860" w:type="dxa"/>
            <w:shd w:val="clear" w:color="auto" w:fill="auto"/>
          </w:tcPr>
          <w:p w14:paraId="6C294A63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จำนวนร้อยละความสำเร็จในการพัฒนากรอบสมรรถนะประจำตำแหน่ง </w:t>
            </w:r>
          </w:p>
        </w:tc>
      </w:tr>
      <w:tr w:rsidR="00214060" w:rsidRPr="00214060" w14:paraId="3E279F2E" w14:textId="77777777" w:rsidTr="002119E5">
        <w:trPr>
          <w:trHeight w:val="79"/>
        </w:trPr>
        <w:tc>
          <w:tcPr>
            <w:tcW w:w="564" w:type="dxa"/>
            <w:shd w:val="clear" w:color="auto" w:fill="auto"/>
            <w:noWrap/>
          </w:tcPr>
          <w:p w14:paraId="30F33E8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88</w:t>
            </w:r>
          </w:p>
        </w:tc>
        <w:tc>
          <w:tcPr>
            <w:tcW w:w="8860" w:type="dxa"/>
            <w:shd w:val="clear" w:color="auto" w:fill="auto"/>
          </w:tcPr>
          <w:p w14:paraId="7EB3433E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ร้อยละจำนวนบุคลากรได้รับการพัฒนาตามสมรรถนะทั้งหมด</w:t>
            </w:r>
          </w:p>
        </w:tc>
      </w:tr>
      <w:tr w:rsidR="00214060" w:rsidRPr="00214060" w14:paraId="05BE773C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111272B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89</w:t>
            </w:r>
          </w:p>
        </w:tc>
        <w:tc>
          <w:tcPr>
            <w:tcW w:w="8860" w:type="dxa"/>
            <w:shd w:val="clear" w:color="auto" w:fill="auto"/>
          </w:tcPr>
          <w:p w14:paraId="0BC7A981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จำนวนชุดวิชาการเรียนรู้แบบออนไลน์หรือแบบผสม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Hybrid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1E5FB124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76F0E33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90</w:t>
            </w:r>
          </w:p>
        </w:tc>
        <w:tc>
          <w:tcPr>
            <w:tcW w:w="8860" w:type="dxa"/>
            <w:shd w:val="clear" w:color="auto" w:fill="auto"/>
          </w:tcPr>
          <w:p w14:paraId="12493AC1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จำนวนงานวิจัยหรือนวัตกรรมด้านทุนมนุษย์</w:t>
            </w:r>
          </w:p>
        </w:tc>
      </w:tr>
      <w:tr w:rsidR="00214060" w:rsidRPr="00214060" w14:paraId="1074CA56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581B804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91</w:t>
            </w:r>
          </w:p>
        </w:tc>
        <w:tc>
          <w:tcPr>
            <w:tcW w:w="8860" w:type="dxa"/>
            <w:shd w:val="clear" w:color="auto" w:fill="auto"/>
          </w:tcPr>
          <w:p w14:paraId="3215FC17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จำนวนทีมที่ปรึกษาให้บริการวิชาการด้านทุนมนุษย์</w:t>
            </w:r>
          </w:p>
        </w:tc>
      </w:tr>
      <w:tr w:rsidR="00214060" w:rsidRPr="00214060" w14:paraId="186C8F11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6B82FFC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92</w:t>
            </w:r>
          </w:p>
        </w:tc>
        <w:tc>
          <w:tcPr>
            <w:tcW w:w="8860" w:type="dxa"/>
            <w:shd w:val="clear" w:color="auto" w:fill="auto"/>
          </w:tcPr>
          <w:p w14:paraId="1B9AB05D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รายได้จากการให้บริการวิชาการศูนย์บริการวิชาการด้านทุนมนุษย์</w:t>
            </w:r>
          </w:p>
        </w:tc>
      </w:tr>
      <w:tr w:rsidR="00214060" w:rsidRPr="00214060" w14:paraId="6EDFE88D" w14:textId="77777777" w:rsidTr="002119E5">
        <w:trPr>
          <w:trHeight w:val="288"/>
        </w:trPr>
        <w:tc>
          <w:tcPr>
            <w:tcW w:w="564" w:type="dxa"/>
            <w:shd w:val="clear" w:color="auto" w:fill="auto"/>
            <w:noWrap/>
          </w:tcPr>
          <w:p w14:paraId="17B94A4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lastRenderedPageBreak/>
              <w:t>93</w:t>
            </w:r>
          </w:p>
        </w:tc>
        <w:tc>
          <w:tcPr>
            <w:tcW w:w="8860" w:type="dxa"/>
            <w:shd w:val="clear" w:color="auto" w:fill="auto"/>
          </w:tcPr>
          <w:p w14:paraId="3A62799A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จำนวนการพัฒนากำลังคนสมรรถนะสูงทุกระดับ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All Levels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-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High Potential Personnel Development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3F5BB103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1EE960B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94</w:t>
            </w:r>
          </w:p>
        </w:tc>
        <w:tc>
          <w:tcPr>
            <w:tcW w:w="8860" w:type="dxa"/>
            <w:shd w:val="clear" w:color="auto" w:fill="auto"/>
          </w:tcPr>
          <w:p w14:paraId="7A30DB58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จำนวนองค์ความรู้ใหม่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New Knowledge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4ECBF4EB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3BA2854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95</w:t>
            </w:r>
          </w:p>
        </w:tc>
        <w:tc>
          <w:tcPr>
            <w:tcW w:w="8860" w:type="dxa"/>
            <w:shd w:val="clear" w:color="auto" w:fill="auto"/>
          </w:tcPr>
          <w:p w14:paraId="64DEB4D3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จำนวนผลงานตีพิมพ์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Publication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</w:p>
        </w:tc>
      </w:tr>
      <w:tr w:rsidR="00214060" w:rsidRPr="00214060" w14:paraId="7B731C29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017FB54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96</w:t>
            </w:r>
          </w:p>
        </w:tc>
        <w:tc>
          <w:tcPr>
            <w:tcW w:w="8860" w:type="dxa"/>
            <w:shd w:val="clear" w:color="auto" w:fill="auto"/>
          </w:tcPr>
          <w:p w14:paraId="1B5A8A2A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จำนวนทุนวิจัยจากแหล่งทุนภายนอก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External Sources Research Grants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</w:p>
        </w:tc>
      </w:tr>
      <w:tr w:rsidR="00214060" w:rsidRPr="00214060" w14:paraId="520170ED" w14:textId="77777777" w:rsidTr="002119E5">
        <w:trPr>
          <w:trHeight w:val="288"/>
        </w:trPr>
        <w:tc>
          <w:tcPr>
            <w:tcW w:w="564" w:type="dxa"/>
            <w:shd w:val="clear" w:color="auto" w:fill="auto"/>
            <w:noWrap/>
          </w:tcPr>
          <w:p w14:paraId="0A0C515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97</w:t>
            </w:r>
          </w:p>
        </w:tc>
        <w:tc>
          <w:tcPr>
            <w:tcW w:w="8860" w:type="dxa"/>
            <w:shd w:val="clear" w:color="auto" w:fill="auto"/>
          </w:tcPr>
          <w:p w14:paraId="159A0D6B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จำนวนเครือข่ายความร่วมมือระดับชาติและนานาชาติ </w:t>
            </w:r>
          </w:p>
        </w:tc>
      </w:tr>
      <w:tr w:rsidR="00214060" w:rsidRPr="00214060" w14:paraId="35A69260" w14:textId="77777777" w:rsidTr="002119E5">
        <w:trPr>
          <w:trHeight w:val="288"/>
        </w:trPr>
        <w:tc>
          <w:tcPr>
            <w:tcW w:w="564" w:type="dxa"/>
            <w:shd w:val="clear" w:color="auto" w:fill="auto"/>
            <w:noWrap/>
          </w:tcPr>
          <w:p w14:paraId="1C5610A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98</w:t>
            </w:r>
          </w:p>
        </w:tc>
        <w:tc>
          <w:tcPr>
            <w:tcW w:w="8860" w:type="dxa"/>
            <w:shd w:val="clear" w:color="auto" w:fill="auto"/>
          </w:tcPr>
          <w:p w14:paraId="2CC8FD35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จำนวนบุคลากรที่ผ่านการพัฒนากำลังคนสมรรถนะสูงทุกระดับ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All Levels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-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High Potential Personnel Development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</w:p>
        </w:tc>
      </w:tr>
      <w:tr w:rsidR="00214060" w:rsidRPr="00214060" w14:paraId="62C484D2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524A489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99</w:t>
            </w:r>
          </w:p>
        </w:tc>
        <w:tc>
          <w:tcPr>
            <w:tcW w:w="8860" w:type="dxa"/>
            <w:shd w:val="clear" w:color="auto" w:fill="auto"/>
          </w:tcPr>
          <w:p w14:paraId="06CF88EC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จำนวนต้นแบบผลิตภัณฑ์</w:t>
            </w:r>
          </w:p>
        </w:tc>
      </w:tr>
      <w:tr w:rsidR="00214060" w:rsidRPr="00214060" w14:paraId="316C5916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28286A3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8860" w:type="dxa"/>
            <w:shd w:val="clear" w:color="auto" w:fill="auto"/>
          </w:tcPr>
          <w:p w14:paraId="3180B354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จำนวนเทคโนโลยีเชิงลึก กระบวนการใหม่หรือเทคโนโลยีที่เหมาะสม</w:t>
            </w:r>
          </w:p>
        </w:tc>
      </w:tr>
      <w:tr w:rsidR="00214060" w:rsidRPr="00214060" w14:paraId="7A1D1675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24A263F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101</w:t>
            </w:r>
          </w:p>
        </w:tc>
        <w:tc>
          <w:tcPr>
            <w:tcW w:w="8860" w:type="dxa"/>
            <w:shd w:val="clear" w:color="auto" w:fill="auto"/>
          </w:tcPr>
          <w:p w14:paraId="04E25680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จำนวนผลงานที่ยื่นจดขอรับความคุ้มครองทรัพย์สินทางปัญญา</w:t>
            </w:r>
          </w:p>
        </w:tc>
      </w:tr>
      <w:tr w:rsidR="00214060" w:rsidRPr="00214060" w14:paraId="69EF419A" w14:textId="77777777" w:rsidTr="002119E5">
        <w:trPr>
          <w:trHeight w:val="288"/>
        </w:trPr>
        <w:tc>
          <w:tcPr>
            <w:tcW w:w="564" w:type="dxa"/>
            <w:shd w:val="clear" w:color="auto" w:fill="auto"/>
            <w:noWrap/>
          </w:tcPr>
          <w:p w14:paraId="48F37BE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102</w:t>
            </w:r>
          </w:p>
        </w:tc>
        <w:tc>
          <w:tcPr>
            <w:tcW w:w="8860" w:type="dxa"/>
            <w:shd w:val="clear" w:color="auto" w:fill="auto"/>
          </w:tcPr>
          <w:p w14:paraId="3FE5B220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จำนวนผลงานวิจัยเพื่อการพัฒนาที่ยั่งยืนตาม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SDGs Goal </w:t>
            </w:r>
          </w:p>
        </w:tc>
      </w:tr>
      <w:tr w:rsidR="00214060" w:rsidRPr="00214060" w14:paraId="0EDDCB6A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1AB491D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103</w:t>
            </w:r>
          </w:p>
        </w:tc>
        <w:tc>
          <w:tcPr>
            <w:tcW w:w="8860" w:type="dxa"/>
            <w:shd w:val="clear" w:color="auto" w:fill="auto"/>
          </w:tcPr>
          <w:p w14:paraId="1C4B468A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จำนวนหนังสือ ตำรา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Book Chapter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งานแปล คู่มือทางปรัชญา ประวัติศาสตร์ </w:t>
            </w:r>
          </w:p>
        </w:tc>
      </w:tr>
      <w:tr w:rsidR="00214060" w:rsidRPr="00214060" w14:paraId="1F969E5F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6DD16C9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104</w:t>
            </w:r>
          </w:p>
        </w:tc>
        <w:tc>
          <w:tcPr>
            <w:tcW w:w="8860" w:type="dxa"/>
            <w:shd w:val="clear" w:color="auto" w:fill="auto"/>
          </w:tcPr>
          <w:p w14:paraId="163F907C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จำนวนเครื่องมือและโครงสร้างพื้นฐาน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Facilities and Infrastructure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</w:p>
        </w:tc>
      </w:tr>
      <w:tr w:rsidR="00214060" w:rsidRPr="00214060" w14:paraId="1AF9561C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7046544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105</w:t>
            </w:r>
          </w:p>
        </w:tc>
        <w:tc>
          <w:tcPr>
            <w:tcW w:w="8860" w:type="dxa"/>
            <w:shd w:val="clear" w:color="auto" w:fill="auto"/>
          </w:tcPr>
          <w:p w14:paraId="551B7F8E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ระดับความพร้อมของสังคม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Societal Readiness Level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SRL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</w:p>
        </w:tc>
      </w:tr>
      <w:tr w:rsidR="00214060" w:rsidRPr="00214060" w14:paraId="26B1A995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6A693CB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106</w:t>
            </w:r>
          </w:p>
        </w:tc>
        <w:tc>
          <w:tcPr>
            <w:tcW w:w="8860" w:type="dxa"/>
            <w:shd w:val="clear" w:color="auto" w:fill="auto"/>
          </w:tcPr>
          <w:p w14:paraId="624C5DA7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จำนวนผลงานนวัตกรรมทางสังคม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Social Innovation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</w:p>
        </w:tc>
      </w:tr>
      <w:tr w:rsidR="00214060" w:rsidRPr="00214060" w14:paraId="35856B58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08C391C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107</w:t>
            </w:r>
          </w:p>
        </w:tc>
        <w:tc>
          <w:tcPr>
            <w:tcW w:w="8860" w:type="dxa"/>
            <w:shd w:val="clear" w:color="auto" w:fill="auto"/>
          </w:tcPr>
          <w:p w14:paraId="51BC07D6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จำนวนการแสดงงานศิลปะ หรือนำงานศิลปะไปใช้ประโยชน์ </w:t>
            </w:r>
          </w:p>
        </w:tc>
      </w:tr>
      <w:tr w:rsidR="00214060" w:rsidRPr="00214060" w14:paraId="7084F618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5A73D73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108</w:t>
            </w:r>
          </w:p>
        </w:tc>
        <w:tc>
          <w:tcPr>
            <w:tcW w:w="8860" w:type="dxa"/>
            <w:shd w:val="clear" w:color="auto" w:fill="auto"/>
          </w:tcPr>
          <w:p w14:paraId="29139D44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จำนวนข้อเสนอแนะเชิงนโยบาย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Policy Recommendation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 และมาตรการ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Measures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</w:p>
        </w:tc>
      </w:tr>
      <w:tr w:rsidR="00214060" w:rsidRPr="00214060" w14:paraId="0F77F580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37E1DFF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109</w:t>
            </w:r>
          </w:p>
        </w:tc>
        <w:tc>
          <w:tcPr>
            <w:tcW w:w="8860" w:type="dxa"/>
            <w:shd w:val="clear" w:color="auto" w:fill="auto"/>
          </w:tcPr>
          <w:p w14:paraId="6F5AF50D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จำนวนฐานข้อมูล ระบบและกลไก หรือมาตรฐาน</w:t>
            </w:r>
          </w:p>
        </w:tc>
      </w:tr>
      <w:tr w:rsidR="00214060" w:rsidRPr="00214060" w14:paraId="47AFBB7D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0811FA0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110</w:t>
            </w:r>
          </w:p>
        </w:tc>
        <w:tc>
          <w:tcPr>
            <w:tcW w:w="8860" w:type="dxa"/>
            <w:shd w:val="clear" w:color="auto" w:fill="auto"/>
          </w:tcPr>
          <w:p w14:paraId="34B2BAA9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การอ้างอิงต่อผลงานตีพิมพ์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Citation per Publication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</w:p>
        </w:tc>
      </w:tr>
      <w:tr w:rsidR="00214060" w:rsidRPr="00214060" w14:paraId="538F2DA2" w14:textId="77777777" w:rsidTr="002119E5">
        <w:trPr>
          <w:trHeight w:val="133"/>
        </w:trPr>
        <w:tc>
          <w:tcPr>
            <w:tcW w:w="564" w:type="dxa"/>
            <w:shd w:val="clear" w:color="auto" w:fill="auto"/>
            <w:noWrap/>
          </w:tcPr>
          <w:p w14:paraId="3BB878F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111</w:t>
            </w:r>
          </w:p>
        </w:tc>
        <w:tc>
          <w:tcPr>
            <w:tcW w:w="8860" w:type="dxa"/>
            <w:shd w:val="clear" w:color="auto" w:fill="auto"/>
          </w:tcPr>
          <w:p w14:paraId="2F045074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ยกระดับ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Time Higher Education Impact Ranking </w:t>
            </w:r>
          </w:p>
        </w:tc>
      </w:tr>
      <w:tr w:rsidR="00214060" w:rsidRPr="00214060" w14:paraId="177BED63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36D6823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112</w:t>
            </w:r>
          </w:p>
        </w:tc>
        <w:tc>
          <w:tcPr>
            <w:tcW w:w="8860" w:type="dxa"/>
            <w:shd w:val="clear" w:color="auto" w:fill="auto"/>
          </w:tcPr>
          <w:p w14:paraId="5E4EFE3A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ยกระดับ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QS World Ranking by Subject </w:t>
            </w:r>
          </w:p>
        </w:tc>
      </w:tr>
      <w:tr w:rsidR="00214060" w:rsidRPr="00214060" w14:paraId="08206535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084E9B2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113</w:t>
            </w:r>
          </w:p>
        </w:tc>
        <w:tc>
          <w:tcPr>
            <w:tcW w:w="8860" w:type="dxa"/>
            <w:shd w:val="clear" w:color="auto" w:fill="auto"/>
          </w:tcPr>
          <w:p w14:paraId="4AA3C744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รางวัลและการยอมรับ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Awards and recognition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7881F9B1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5DD74C2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114</w:t>
            </w:r>
          </w:p>
        </w:tc>
        <w:tc>
          <w:tcPr>
            <w:tcW w:w="8860" w:type="dxa"/>
            <w:shd w:val="clear" w:color="auto" w:fill="auto"/>
          </w:tcPr>
          <w:p w14:paraId="2790C929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จำนวนงานวิจัยและนวัตกรรมที่นำไปสร้างหลักสูตรใหม่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New Curriculum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</w:p>
        </w:tc>
      </w:tr>
      <w:tr w:rsidR="00214060" w:rsidRPr="00214060" w14:paraId="6DA43319" w14:textId="77777777" w:rsidTr="002119E5">
        <w:trPr>
          <w:trHeight w:val="288"/>
        </w:trPr>
        <w:tc>
          <w:tcPr>
            <w:tcW w:w="564" w:type="dxa"/>
            <w:shd w:val="clear" w:color="auto" w:fill="auto"/>
            <w:noWrap/>
          </w:tcPr>
          <w:p w14:paraId="2D54E64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115</w:t>
            </w:r>
          </w:p>
        </w:tc>
        <w:tc>
          <w:tcPr>
            <w:tcW w:w="8860" w:type="dxa"/>
            <w:shd w:val="clear" w:color="auto" w:fill="auto"/>
          </w:tcPr>
          <w:p w14:paraId="2D13DA23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จำนวนงานวิจัยต่อยอด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Translational research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 และ การขยายผลงานวิจัย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Implementation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 </w:t>
            </w:r>
          </w:p>
        </w:tc>
      </w:tr>
      <w:tr w:rsidR="00214060" w:rsidRPr="00214060" w14:paraId="676070C7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4F4943B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116</w:t>
            </w:r>
          </w:p>
        </w:tc>
        <w:tc>
          <w:tcPr>
            <w:tcW w:w="8860" w:type="dxa"/>
            <w:shd w:val="clear" w:color="auto" w:fill="auto"/>
          </w:tcPr>
          <w:p w14:paraId="48B874AA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จำนวนชุมชมที่ใช้ประโยชน์จากงานวิจัยที่มีผลกระทบสูง </w:t>
            </w:r>
          </w:p>
        </w:tc>
      </w:tr>
      <w:tr w:rsidR="00214060" w:rsidRPr="00214060" w14:paraId="4B799749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79D3660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117</w:t>
            </w:r>
          </w:p>
        </w:tc>
        <w:tc>
          <w:tcPr>
            <w:tcW w:w="8860" w:type="dxa"/>
            <w:shd w:val="clear" w:color="auto" w:fill="auto"/>
          </w:tcPr>
          <w:p w14:paraId="3DFDC4F4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มูลค่าผลกระทบทางเศรษฐกิจ สังคม และสิ่งแวดล้อม </w:t>
            </w:r>
          </w:p>
        </w:tc>
      </w:tr>
      <w:tr w:rsidR="00214060" w:rsidRPr="00214060" w14:paraId="7A205889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12ADB2C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118</w:t>
            </w:r>
          </w:p>
        </w:tc>
        <w:tc>
          <w:tcPr>
            <w:tcW w:w="8860" w:type="dxa"/>
            <w:shd w:val="clear" w:color="auto" w:fill="auto"/>
          </w:tcPr>
          <w:p w14:paraId="2CB014F2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จำนวนผลงานที่เกิดการการถ่ายทอดเทคโนโลยี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Technology Transfer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0D99434E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45F16AB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119</w:t>
            </w:r>
          </w:p>
        </w:tc>
        <w:tc>
          <w:tcPr>
            <w:tcW w:w="8860" w:type="dxa"/>
            <w:shd w:val="clear" w:color="auto" w:fill="auto"/>
          </w:tcPr>
          <w:p w14:paraId="5996E9EE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จำนวนผลงานที่เกิดการอนุญาตให้ใช้สิทธิ์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Licensing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6156E876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4BB7B3C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120</w:t>
            </w:r>
          </w:p>
        </w:tc>
        <w:tc>
          <w:tcPr>
            <w:tcW w:w="8860" w:type="dxa"/>
            <w:shd w:val="clear" w:color="auto" w:fill="auto"/>
          </w:tcPr>
          <w:p w14:paraId="61785B64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: จำนวนการเกิดธุรกิจและบริษัทสตาร์ทอัพทั้ง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Hi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tech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และ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 Hi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touch </w:t>
            </w:r>
          </w:p>
        </w:tc>
      </w:tr>
      <w:tr w:rsidR="00214060" w:rsidRPr="00214060" w14:paraId="1778165D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5E20EE9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121</w:t>
            </w:r>
          </w:p>
        </w:tc>
        <w:tc>
          <w:tcPr>
            <w:tcW w:w="8860" w:type="dxa"/>
            <w:shd w:val="clear" w:color="auto" w:fill="auto"/>
          </w:tcPr>
          <w:p w14:paraId="306E6DD3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จำนวนการเกิดการจัดตั้งบริษัท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Spin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off Companies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426A6064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74FEB80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122</w:t>
            </w:r>
          </w:p>
        </w:tc>
        <w:tc>
          <w:tcPr>
            <w:tcW w:w="8860" w:type="dxa"/>
            <w:shd w:val="clear" w:color="auto" w:fill="auto"/>
          </w:tcPr>
          <w:p w14:paraId="6AE731B2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จำนวนข้อมูลความร่วมมือกับหน่วยงานภายนอกในรูปแบบนวัตกรรมแบบเปิด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Open Innovation Data Base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) </w:t>
            </w:r>
          </w:p>
        </w:tc>
      </w:tr>
      <w:tr w:rsidR="00214060" w:rsidRPr="00214060" w14:paraId="385CF1E3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0600B75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123</w:t>
            </w:r>
          </w:p>
        </w:tc>
        <w:tc>
          <w:tcPr>
            <w:tcW w:w="8860" w:type="dxa"/>
            <w:shd w:val="clear" w:color="auto" w:fill="auto"/>
          </w:tcPr>
          <w:p w14:paraId="64875F39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จำนวนผลิตภัณฑ์และกระบวนการ บริการ และการรับรองมาตรฐานใหม่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New Products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/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Processes, New Services and New Standard Assurances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346A5D51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60B865A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124</w:t>
            </w:r>
          </w:p>
        </w:tc>
        <w:tc>
          <w:tcPr>
            <w:tcW w:w="8860" w:type="dxa"/>
            <w:shd w:val="clear" w:color="auto" w:fill="auto"/>
          </w:tcPr>
          <w:p w14:paraId="1D21CAB6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จำนวนกิจกรรมสร้างการมีส่วนร่วม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Engagement activities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5DF2FA3B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6F8AC4E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125</w:t>
            </w:r>
          </w:p>
        </w:tc>
        <w:tc>
          <w:tcPr>
            <w:tcW w:w="8860" w:type="dxa"/>
            <w:shd w:val="clear" w:color="auto" w:fill="auto"/>
          </w:tcPr>
          <w:p w14:paraId="39B132B4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จำนวนนโยบาย แนวปฏิบัติ แผนและกฎระเบียบ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Policy, practice, plan and regulations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7976BDA3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4D76974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126</w:t>
            </w:r>
          </w:p>
        </w:tc>
        <w:tc>
          <w:tcPr>
            <w:tcW w:w="8860" w:type="dxa"/>
            <w:shd w:val="clear" w:color="auto" w:fill="auto"/>
          </w:tcPr>
          <w:p w14:paraId="59966392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จำนวนการผลักดันให้เกิดนโยบาย แนวปฏิบัติ แผน และกฎระเบียบ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Influence on policy, practice, plan and regulations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1EB98CB4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5B56221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lastRenderedPageBreak/>
              <w:t>127</w:t>
            </w:r>
          </w:p>
        </w:tc>
        <w:tc>
          <w:tcPr>
            <w:tcW w:w="8860" w:type="dxa"/>
            <w:shd w:val="clear" w:color="auto" w:fill="auto"/>
          </w:tcPr>
          <w:p w14:paraId="12674472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: จำนวนนักศึกษาที่มีคุณลักษณะบัณฑิตตามที่มหาวิทยาลัยกำหนด (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CMU Student DNA Blueprint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3130E6D7" w14:textId="77777777" w:rsidTr="002119E5">
        <w:trPr>
          <w:trHeight w:val="63"/>
        </w:trPr>
        <w:tc>
          <w:tcPr>
            <w:tcW w:w="564" w:type="dxa"/>
            <w:shd w:val="clear" w:color="auto" w:fill="auto"/>
            <w:noWrap/>
          </w:tcPr>
          <w:p w14:paraId="4F578D3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128</w:t>
            </w:r>
          </w:p>
        </w:tc>
        <w:tc>
          <w:tcPr>
            <w:tcW w:w="8860" w:type="dxa"/>
            <w:shd w:val="clear" w:color="auto" w:fill="auto"/>
          </w:tcPr>
          <w:p w14:paraId="6CD136D1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: จำนวนหลักสูตรที่มีลักษณะ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T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Shaped skills, CWIE, Entrepreneurship</w:t>
            </w:r>
          </w:p>
        </w:tc>
      </w:tr>
      <w:tr w:rsidR="00214060" w:rsidRPr="00214060" w14:paraId="543E44FE" w14:textId="77777777" w:rsidTr="002119E5">
        <w:trPr>
          <w:trHeight w:val="96"/>
        </w:trPr>
        <w:tc>
          <w:tcPr>
            <w:tcW w:w="564" w:type="dxa"/>
            <w:shd w:val="clear" w:color="auto" w:fill="auto"/>
            <w:noWrap/>
          </w:tcPr>
          <w:p w14:paraId="3C1483C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129</w:t>
            </w:r>
          </w:p>
        </w:tc>
        <w:tc>
          <w:tcPr>
            <w:tcW w:w="8860" w:type="dxa"/>
            <w:shd w:val="clear" w:color="auto" w:fill="auto"/>
          </w:tcPr>
          <w:p w14:paraId="7A100936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: จำนวนหลักสูตรที่มีลักษณะ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Pi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shaped skills, Encouraged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/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Enhanced Entrepreneurship</w:t>
            </w:r>
          </w:p>
        </w:tc>
      </w:tr>
      <w:tr w:rsidR="00214060" w:rsidRPr="00214060" w14:paraId="6279E51C" w14:textId="77777777" w:rsidTr="002119E5">
        <w:trPr>
          <w:trHeight w:val="96"/>
        </w:trPr>
        <w:tc>
          <w:tcPr>
            <w:tcW w:w="564" w:type="dxa"/>
            <w:shd w:val="clear" w:color="auto" w:fill="auto"/>
            <w:noWrap/>
          </w:tcPr>
          <w:p w14:paraId="73E99F2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130</w:t>
            </w:r>
          </w:p>
        </w:tc>
        <w:tc>
          <w:tcPr>
            <w:tcW w:w="8860" w:type="dxa"/>
            <w:shd w:val="clear" w:color="auto" w:fill="auto"/>
          </w:tcPr>
          <w:p w14:paraId="648BCE65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: จำนวนหลักสูตรที่สร้างบรรยากาศการเรียนรู้ในลักษณะ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CWIE, Pi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shaped skills, Entrepreneurship</w:t>
            </w:r>
          </w:p>
        </w:tc>
      </w:tr>
      <w:tr w:rsidR="00214060" w:rsidRPr="00214060" w14:paraId="070E4A9F" w14:textId="77777777" w:rsidTr="002119E5">
        <w:trPr>
          <w:trHeight w:val="96"/>
        </w:trPr>
        <w:tc>
          <w:tcPr>
            <w:tcW w:w="564" w:type="dxa"/>
            <w:shd w:val="clear" w:color="auto" w:fill="auto"/>
            <w:noWrap/>
          </w:tcPr>
          <w:p w14:paraId="79575D0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131</w:t>
            </w:r>
          </w:p>
        </w:tc>
        <w:tc>
          <w:tcPr>
            <w:tcW w:w="8860" w:type="dxa"/>
            <w:shd w:val="clear" w:color="auto" w:fill="auto"/>
          </w:tcPr>
          <w:p w14:paraId="2797D68B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: มหาวิทยาลัยสามารถขับเคลื่อนการจัดการเรียนรู้ที่สอดคล้องกับ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Future Skill Sets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ผ่านทางกรอบสมรรถนะการจัดการเรียนรู้</w:t>
            </w:r>
          </w:p>
        </w:tc>
      </w:tr>
      <w:tr w:rsidR="00214060" w:rsidRPr="00214060" w14:paraId="44D58E09" w14:textId="77777777" w:rsidTr="002119E5">
        <w:trPr>
          <w:trHeight w:val="96"/>
        </w:trPr>
        <w:tc>
          <w:tcPr>
            <w:tcW w:w="564" w:type="dxa"/>
            <w:shd w:val="clear" w:color="auto" w:fill="auto"/>
            <w:noWrap/>
          </w:tcPr>
          <w:p w14:paraId="4A516B1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132</w:t>
            </w:r>
          </w:p>
        </w:tc>
        <w:tc>
          <w:tcPr>
            <w:tcW w:w="8860" w:type="dxa"/>
            <w:shd w:val="clear" w:color="auto" w:fill="auto"/>
          </w:tcPr>
          <w:p w14:paraId="3086F79A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: หลักสูตรที่ขับเคลื่อนการเรียนรู้ด้วยระบบติดตามสมรรถนะ</w:t>
            </w:r>
          </w:p>
        </w:tc>
      </w:tr>
      <w:tr w:rsidR="00214060" w:rsidRPr="00214060" w14:paraId="0A75B724" w14:textId="77777777" w:rsidTr="002119E5">
        <w:trPr>
          <w:trHeight w:val="96"/>
        </w:trPr>
        <w:tc>
          <w:tcPr>
            <w:tcW w:w="564" w:type="dxa"/>
            <w:shd w:val="clear" w:color="auto" w:fill="auto"/>
            <w:noWrap/>
          </w:tcPr>
          <w:p w14:paraId="4FB6C6D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133</w:t>
            </w:r>
          </w:p>
        </w:tc>
        <w:tc>
          <w:tcPr>
            <w:tcW w:w="8860" w:type="dxa"/>
            <w:shd w:val="clear" w:color="auto" w:fill="auto"/>
          </w:tcPr>
          <w:p w14:paraId="31F7CCBA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: ผลงานนวัตกรรมการจัดการเรียนรู้ เป็นที่ยอมรับ และสร้างผลกระทบต่อการจัดการเรียนรู้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Future Skill Set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ในและนอกมหาวิทยาลัย</w:t>
            </w:r>
          </w:p>
        </w:tc>
      </w:tr>
      <w:tr w:rsidR="00214060" w:rsidRPr="00214060" w14:paraId="3650DCBC" w14:textId="77777777" w:rsidTr="002119E5">
        <w:trPr>
          <w:trHeight w:val="96"/>
        </w:trPr>
        <w:tc>
          <w:tcPr>
            <w:tcW w:w="564" w:type="dxa"/>
            <w:shd w:val="clear" w:color="auto" w:fill="auto"/>
            <w:noWrap/>
          </w:tcPr>
          <w:p w14:paraId="60FFA31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134</w:t>
            </w:r>
          </w:p>
        </w:tc>
        <w:tc>
          <w:tcPr>
            <w:tcW w:w="8860" w:type="dxa"/>
            <w:shd w:val="clear" w:color="auto" w:fill="auto"/>
          </w:tcPr>
          <w:p w14:paraId="4A1F857D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: หลักสูตร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Non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-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degree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และกระบวนวิชาเรียนร่วม สัดส่วนหลักสูตร/กระบวนวิชาที่จัดในรูปแบบที่เข้าถึงได้จากทุกที่ทุกเวลา</w:t>
            </w:r>
          </w:p>
        </w:tc>
      </w:tr>
      <w:tr w:rsidR="00214060" w:rsidRPr="00214060" w14:paraId="3D87F119" w14:textId="77777777" w:rsidTr="002119E5">
        <w:trPr>
          <w:trHeight w:val="96"/>
        </w:trPr>
        <w:tc>
          <w:tcPr>
            <w:tcW w:w="564" w:type="dxa"/>
            <w:shd w:val="clear" w:color="auto" w:fill="auto"/>
            <w:noWrap/>
          </w:tcPr>
          <w:p w14:paraId="5730E75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135</w:t>
            </w:r>
          </w:p>
        </w:tc>
        <w:tc>
          <w:tcPr>
            <w:tcW w:w="8860" w:type="dxa"/>
            <w:shd w:val="clear" w:color="auto" w:fill="auto"/>
          </w:tcPr>
          <w:p w14:paraId="0A280D03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: โครงการวิจัยที่มีผลกระทบสูง ด้านสุขภาพ ผู้สูงอายุ และกิจกรรมเพื่อสังคม ที่ได้รับการสนับสนุนจากหน่วยงานภายนอก</w:t>
            </w:r>
          </w:p>
        </w:tc>
      </w:tr>
      <w:tr w:rsidR="00214060" w:rsidRPr="00214060" w14:paraId="44C230E1" w14:textId="77777777" w:rsidTr="002119E5">
        <w:trPr>
          <w:trHeight w:val="96"/>
        </w:trPr>
        <w:tc>
          <w:tcPr>
            <w:tcW w:w="564" w:type="dxa"/>
            <w:shd w:val="clear" w:color="auto" w:fill="auto"/>
            <w:noWrap/>
          </w:tcPr>
          <w:p w14:paraId="2339311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136</w:t>
            </w:r>
          </w:p>
        </w:tc>
        <w:tc>
          <w:tcPr>
            <w:tcW w:w="8860" w:type="dxa"/>
            <w:shd w:val="clear" w:color="auto" w:fill="auto"/>
          </w:tcPr>
          <w:p w14:paraId="641CED23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: บทความวิจัยภายใต้เกณฑ์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UIR ranking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ด้าน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SDG4 Quality Education</w:t>
            </w:r>
          </w:p>
        </w:tc>
      </w:tr>
      <w:tr w:rsidR="00214060" w:rsidRPr="00214060" w14:paraId="470A518C" w14:textId="77777777" w:rsidTr="002119E5">
        <w:trPr>
          <w:trHeight w:val="96"/>
        </w:trPr>
        <w:tc>
          <w:tcPr>
            <w:tcW w:w="564" w:type="dxa"/>
            <w:shd w:val="clear" w:color="auto" w:fill="auto"/>
            <w:noWrap/>
          </w:tcPr>
          <w:p w14:paraId="68DA076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137</w:t>
            </w:r>
          </w:p>
        </w:tc>
        <w:tc>
          <w:tcPr>
            <w:tcW w:w="8860" w:type="dxa"/>
            <w:shd w:val="clear" w:color="auto" w:fill="auto"/>
          </w:tcPr>
          <w:p w14:paraId="0F5B925A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: จำนวนหน่วยงานที่เข้าร่วมโครงการ จัดการศึกษาแบบ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Customized Brain Power Marketplace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CBPM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3E187DCC" w14:textId="77777777" w:rsidTr="002119E5">
        <w:trPr>
          <w:trHeight w:val="96"/>
        </w:trPr>
        <w:tc>
          <w:tcPr>
            <w:tcW w:w="564" w:type="dxa"/>
            <w:shd w:val="clear" w:color="auto" w:fill="auto"/>
            <w:noWrap/>
          </w:tcPr>
          <w:p w14:paraId="71E7534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138</w:t>
            </w:r>
          </w:p>
        </w:tc>
        <w:tc>
          <w:tcPr>
            <w:tcW w:w="8860" w:type="dxa"/>
            <w:shd w:val="clear" w:color="auto" w:fill="auto"/>
          </w:tcPr>
          <w:p w14:paraId="5273C34F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: จำนวนหน่วยงานจากภาคอุตสาหกรรมระดับภูมิภาค (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Region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) ที่เข้าร่วมโครงการ จัดการศึกษาแบบ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Customized Brain Power Marketplace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CBPM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3888F6F0" w14:textId="77777777" w:rsidTr="002119E5">
        <w:trPr>
          <w:trHeight w:val="96"/>
        </w:trPr>
        <w:tc>
          <w:tcPr>
            <w:tcW w:w="564" w:type="dxa"/>
            <w:shd w:val="clear" w:color="auto" w:fill="auto"/>
            <w:noWrap/>
          </w:tcPr>
          <w:p w14:paraId="4C9EDB9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139</w:t>
            </w:r>
          </w:p>
        </w:tc>
        <w:tc>
          <w:tcPr>
            <w:tcW w:w="8860" w:type="dxa"/>
            <w:shd w:val="clear" w:color="auto" w:fill="auto"/>
          </w:tcPr>
          <w:p w14:paraId="055C1471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: จำนวนหน่วยงานจากภาคอุตสาหกรรมระดับชาติที่เข้าร่วมโครงการ จัดการศึกษาแบบ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Customized Brain Power Marketplace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(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CBPM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0C80D0A5" w14:textId="77777777" w:rsidTr="002119E5">
        <w:trPr>
          <w:trHeight w:val="96"/>
        </w:trPr>
        <w:tc>
          <w:tcPr>
            <w:tcW w:w="564" w:type="dxa"/>
            <w:shd w:val="clear" w:color="auto" w:fill="auto"/>
            <w:noWrap/>
          </w:tcPr>
          <w:p w14:paraId="79761E6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140</w:t>
            </w:r>
          </w:p>
        </w:tc>
        <w:tc>
          <w:tcPr>
            <w:tcW w:w="8860" w:type="dxa"/>
            <w:shd w:val="clear" w:color="auto" w:fill="auto"/>
          </w:tcPr>
          <w:p w14:paraId="4378CDED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: การดำเนินการศูนย์การบริหารจัดการแบบครบวงจรเต็มรูปแบบ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>Full operation of CMU Comprehensive Health Care Innovation Center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</w:tbl>
    <w:p w14:paraId="44D111B9" w14:textId="77777777" w:rsidR="00214060" w:rsidRPr="00214060" w:rsidRDefault="00214060" w:rsidP="00214060">
      <w:pPr>
        <w:spacing w:after="0"/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</w:pPr>
    </w:p>
    <w:p w14:paraId="23A1C07F" w14:textId="77777777" w:rsidR="00214060" w:rsidRPr="00214060" w:rsidRDefault="00214060" w:rsidP="00214060">
      <w:pPr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</w:pPr>
      <w:r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br w:type="page"/>
      </w:r>
    </w:p>
    <w:p w14:paraId="0F629D42" w14:textId="77777777" w:rsidR="00214060" w:rsidRPr="00214060" w:rsidRDefault="00214060" w:rsidP="00214060">
      <w:pPr>
        <w:keepNext/>
        <w:keepLines/>
        <w:spacing w:after="0" w:line="240" w:lineRule="auto"/>
        <w:ind w:left="284"/>
        <w:outlineLvl w:val="2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  <w:bookmarkStart w:id="14" w:name="_Toc132028818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lastRenderedPageBreak/>
        <w:t>2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>9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 xml:space="preserve"> 92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นโยบายของมหาวิทยาลัย</w:t>
      </w:r>
      <w:bookmarkEnd w:id="14"/>
    </w:p>
    <w:p w14:paraId="5537ADA4" w14:textId="77777777" w:rsidR="00214060" w:rsidRPr="00214060" w:rsidRDefault="00214060" w:rsidP="00214060">
      <w:pPr>
        <w:spacing w:after="0" w:line="240" w:lineRule="auto"/>
        <w:ind w:left="851" w:right="-285"/>
        <w:contextualSpacing/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 xml:space="preserve">(โปรดระบุ 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14:ligatures w14:val="none"/>
        </w:rPr>
        <w:t xml:space="preserve">92 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 xml:space="preserve">นโยบายของมหาวิทยาลัยที่สอดคล้องกับโครงการ 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cs/>
          <w14:ligatures w14:val="none"/>
        </w:rPr>
        <w:t xml:space="preserve"> 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 xml:space="preserve">สามารถอ่านคำอธิบาย </w:t>
      </w:r>
      <w:r w:rsidRPr="00214060"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:u w:val="dotted"/>
          <w14:ligatures w14:val="none"/>
        </w:rPr>
        <w:t xml:space="preserve">92 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>นโยบายของมหาวิทยาลัยได้ที่เว็บไซต์</w:t>
      </w: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u w:val="dotted"/>
          <w14:ligatures w14:val="none"/>
        </w:rPr>
        <w:t>https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>://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u w:val="dotted"/>
          <w14:ligatures w14:val="none"/>
        </w:rPr>
        <w:t>policy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>13.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u w:val="dotted"/>
          <w14:ligatures w14:val="none"/>
        </w:rPr>
        <w:t>cmu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>.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u w:val="dotted"/>
          <w14:ligatures w14:val="none"/>
        </w:rPr>
        <w:t>ac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>.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u w:val="dotted"/>
          <w14:ligatures w14:val="none"/>
        </w:rPr>
        <w:t>th</w:t>
      </w:r>
      <w:r w:rsidRPr="00214060">
        <w:rPr>
          <w:rFonts w:ascii="TH SarabunPSK" w:hAnsi="TH SarabunPSK" w:cs="TH SarabunPSK" w:hint="cs"/>
          <w:b/>
          <w:bCs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>/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>)</w:t>
      </w:r>
    </w:p>
    <w:p w14:paraId="540D3D0D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73130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01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สร้างต้นแบบ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BCG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ที่เป็นรูปธรรมของประเทศ</w:t>
      </w:r>
    </w:p>
    <w:p w14:paraId="1AEBF8B6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89240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>02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เกษตรอัจฉริยะอย่างยั่งยืน</w:t>
      </w:r>
    </w:p>
    <w:p w14:paraId="69B1218D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55289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>03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เกษตร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Inno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รักษ์โลก</w:t>
      </w:r>
    </w:p>
    <w:p w14:paraId="4B610A58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54032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>04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ของกิ๋น และความงามแห่งโลกอนาคต</w:t>
      </w:r>
    </w:p>
    <w:p w14:paraId="64D6AFED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42792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05 i Extract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นวัตกรรมสู่ทางรวย</w:t>
      </w:r>
    </w:p>
    <w:p w14:paraId="1B280EC3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207773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>06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บรรจุภัณฑ์ มช. เพื่อชาวโลก</w:t>
      </w:r>
    </w:p>
    <w:p w14:paraId="6ACB0563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59891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>07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นวัตกรรมชีวภาพสู่ห้วงอวกาศ</w:t>
      </w:r>
    </w:p>
    <w:p w14:paraId="099A89CD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07748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>08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โฮงเฮียนยาเมืองสู่สากล</w:t>
      </w:r>
    </w:p>
    <w:p w14:paraId="08A52111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38143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09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มช. มุ่งสู่ความเป็นกลางทางคาร์บอน</w:t>
      </w:r>
    </w:p>
    <w:p w14:paraId="41F2475E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16636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10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เพิ่มจำนวนทวีคูณของบุคลากรด้าน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>Carbon Emission</w:t>
      </w:r>
    </w:p>
    <w:p w14:paraId="06A8B1DA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2255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11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ชาว มช. ตระหนักรู้เรื่องคาร์บอน</w:t>
      </w:r>
    </w:p>
    <w:p w14:paraId="10BB9D5D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6540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12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ศูนย์กลางฝึกอบรมด้านการจัดการคาร์บอนระดับประเทศ</w:t>
      </w:r>
    </w:p>
    <w:p w14:paraId="0890AFDC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89720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13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ผลักดันนวัตกรรมเทคโนโลยีคาร์บอนต่ำ</w:t>
      </w:r>
    </w:p>
    <w:p w14:paraId="31B751CE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43625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14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ผลักดันวิถีชีวิตชาว มช. แบบคาร์บอนต่ำ</w:t>
      </w:r>
    </w:p>
    <w:p w14:paraId="60CA1F3B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84273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15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จัดทำโครงสร้างพื้นฐานด้านยานยนต์ไฟฟ้า</w:t>
      </w:r>
    </w:p>
    <w:p w14:paraId="451CFAA4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68170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16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พลังงานความร้อนจากแสงอาทิตย์</w:t>
      </w:r>
    </w:p>
    <w:p w14:paraId="03C8481D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69302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17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ระบบขนส่งอัจฉริยะส่วนกลาง</w:t>
      </w:r>
    </w:p>
    <w:p w14:paraId="35832E8B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88529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18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โคมไฟถนนแสงอาทิตย์</w:t>
      </w:r>
    </w:p>
    <w:p w14:paraId="049D5235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52714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19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จัดตารางการเรียนการสอนแบบคาร์บอนต่ำ</w:t>
      </w:r>
    </w:p>
    <w:p w14:paraId="22676837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02807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20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เพิ่มจำนวนอาคารอัจฉริยะ</w:t>
      </w:r>
    </w:p>
    <w:p w14:paraId="7415B8DB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33318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21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เพิ่มสัดส่วนจักรยานยนต์ / จักรยานไฟฟ้า</w:t>
      </w:r>
    </w:p>
    <w:p w14:paraId="00619037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59498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22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ถนนพลาสติกรีไซเคิล</w:t>
      </w:r>
    </w:p>
    <w:p w14:paraId="39E63BC3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3509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23 CMU Open Data</w:t>
      </w:r>
    </w:p>
    <w:p w14:paraId="508F8101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85773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24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เน็ตเร็ว แรงทะลุขีดจำกัด</w:t>
      </w:r>
    </w:p>
    <w:p w14:paraId="2C54F16F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86668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25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ทุกบริการ มช. ด้วย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App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เดียว</w:t>
      </w:r>
    </w:p>
    <w:p w14:paraId="51BF02A5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4096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26 Smart VOC</w:t>
      </w:r>
    </w:p>
    <w:p w14:paraId="27D54D2F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242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27 CMU Blockchain Infrastructure</w:t>
      </w:r>
    </w:p>
    <w:p w14:paraId="3CFEC45D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0608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28 Digital ID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-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>eKYC</w:t>
      </w:r>
    </w:p>
    <w:p w14:paraId="14BFF7C8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80284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29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มช. เมืองแห่ง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>IoT Platform</w:t>
      </w:r>
    </w:p>
    <w:p w14:paraId="23917EE3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19858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30 iCare CMU</w:t>
      </w:r>
    </w:p>
    <w:p w14:paraId="1FBD8C08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89100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31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ฮับ ฮักสุขภาพ</w:t>
      </w:r>
    </w:p>
    <w:p w14:paraId="45B1BFE9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74653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32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สร้างกำลังคนด้านเทคโนโลยีดิจิทัลและนวัตกรรม ทางการแพทย์และสุขภาพ</w:t>
      </w:r>
    </w:p>
    <w:p w14:paraId="4F1C1F8A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254506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33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นวัตกรรมทางการแพทย์และสุขภาพเพื่ออนาคต</w:t>
      </w:r>
    </w:p>
    <w:p w14:paraId="04F2DF6E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60949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34 Medical and Health Hackathon</w:t>
      </w:r>
    </w:p>
    <w:p w14:paraId="747240D2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2059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35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ต่อยอดงานวิจัยสู่ผลิตภัณฑ์นวัตกรรมทางการแพทย์และสุขภาพ</w:t>
      </w:r>
    </w:p>
    <w:p w14:paraId="5E2DAB87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69885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36 Medical &amp; Health Hub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ผ่านความร่วมมือไตรภาคี (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>Triple Helix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)</w:t>
      </w:r>
    </w:p>
    <w:p w14:paraId="191A41F9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96924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37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เปิดพื้นที่เครือข่ายศูนย์ล้านนาสร้างสรรค์ทั่ว มช.</w:t>
      </w:r>
    </w:p>
    <w:p w14:paraId="1F619E76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20455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38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เชื่อมตลาดแนวสร้างสรรค์ เปิดช่องสินค้าสร้างสรรค์โดย ชาว มช.</w:t>
      </w:r>
    </w:p>
    <w:p w14:paraId="7F08E6C3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67302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39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บวร เชื่อมหมู่บ้านสร้างสรรค์ภาคเหนือ</w:t>
      </w:r>
    </w:p>
    <w:p w14:paraId="1389B523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10246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40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บวร เชื่อมวัด ศูนย์กลางล้านนาสร้างสรรค์ ภาคเหนือ</w:t>
      </w:r>
    </w:p>
    <w:p w14:paraId="24F6C194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7333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41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บวร เชื่อมโรงเรียนสร้างสรรค์ ภาคเหนือ</w:t>
      </w:r>
    </w:p>
    <w:p w14:paraId="296D17A5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77445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42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เปิดจักรวาลล้านนาสร้างสรรค์ไม่รู้จบ</w:t>
      </w:r>
    </w:p>
    <w:p w14:paraId="5930D65A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61054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43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เวทีสร้างสรรค์ ประชันไอเดียใหม่ที่เร้าใจและน่าลอง</w:t>
      </w:r>
    </w:p>
    <w:p w14:paraId="419C2A7D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73207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44 Bootcamp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ปั้น ครีเอทีฟกูรู ขับเคลื่อนล้านนาสร้างสรรค์</w:t>
      </w:r>
    </w:p>
    <w:p w14:paraId="1F16D78D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43834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45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ผลผลิตทางภูมิปัญญาที่มีมูลค่าสูง</w:t>
      </w:r>
    </w:p>
    <w:p w14:paraId="4A580367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61017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46 CL Creative Enterprise</w:t>
      </w:r>
    </w:p>
    <w:p w14:paraId="2D8775B0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49499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47 CL Creative Soft Power</w:t>
      </w:r>
    </w:p>
    <w:p w14:paraId="40BAB0A9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9296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48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หลักสูตรพหุศาสตร์ที่ตอบโจทย์การทำงาน</w:t>
      </w:r>
    </w:p>
    <w:p w14:paraId="5518276C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57475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49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พัฒนานวัตกรรมการเรียนการสอนรูปแบบใหม่ ยกระดับความสามารถขั้นสูงของอาจารย์</w:t>
      </w:r>
    </w:p>
    <w:p w14:paraId="1AAD46E2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81124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50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สร้างโอกาสในการเรียนรู้ที่เท่าเทียมสำหรับทุกคน</w:t>
      </w:r>
    </w:p>
    <w:p w14:paraId="04850E1E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69674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51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การจัดการศึกษาจากข้อมูลความต้องการของผู้เรียนและผู้ประกอบการ</w:t>
      </w:r>
    </w:p>
    <w:p w14:paraId="7F7B4958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27937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52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เพิ่มจำนวนหลักสูตรสหกิจศึกษา</w:t>
      </w:r>
    </w:p>
    <w:p w14:paraId="37B9BADE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55312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53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มอบโอกาสที่เท่าเทียม สมัครเรียน มช.ฟรี</w:t>
      </w:r>
    </w:p>
    <w:p w14:paraId="6B42A0E6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28817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54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สร้างนักศึกษาที่มีทักษะตอบโจทย์การทำงานสำหรับศตวรรษที่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21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(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>CMU Student DNA Blueprint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)</w:t>
      </w:r>
    </w:p>
    <w:p w14:paraId="762397FB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91616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55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เงินหายเงินหมดไม่อดข้าว (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>Token to care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)</w:t>
      </w:r>
    </w:p>
    <w:p w14:paraId="4E8A5EE9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207508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56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ตี้เดียวฮู้เรื่อง</w:t>
      </w:r>
    </w:p>
    <w:p w14:paraId="2D67EBAF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36483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57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ร้อนเงินไม่ต้องร้อนใจ</w:t>
      </w:r>
    </w:p>
    <w:p w14:paraId="06C966A7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20066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58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สานฝันสู่การเรียนรู้</w:t>
      </w:r>
    </w:p>
    <w:p w14:paraId="7773D27B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72032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59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การเรียนรู้ตามอัธยาศัย</w:t>
      </w:r>
    </w:p>
    <w:p w14:paraId="315EB344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24393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60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เปิดโอกาสให้มีการเสริมกระบวนการฝึกงานในทุกหลักสูตร</w:t>
      </w:r>
    </w:p>
    <w:p w14:paraId="191017D7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22487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61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พัฒนาทักษะเดิมเพิ่มเติมทักษะใหม่ (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>Reskill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-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>Upskill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)</w:t>
      </w:r>
    </w:p>
    <w:p w14:paraId="196F484F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30292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62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พัฒนาเส้นทางอาชีพนักวิจัยและนวัตกรรม</w:t>
      </w:r>
    </w:p>
    <w:p w14:paraId="5D35B0D3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864862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63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ระบุหัวข้องานวิจัยและนวัตกรรมที่มีผลกระทบสูงของ มช.</w:t>
      </w:r>
    </w:p>
    <w:p w14:paraId="6FCD7C58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66035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64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สร้างระบบนิเวศวิจัยและกลุ่มวิจัยที่ทำงานร่วมกันแบบบูรณาการข้ามศาสตร์</w:t>
      </w:r>
    </w:p>
    <w:p w14:paraId="3928392D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16469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65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สร้างระบบการสนับสนุนงานวิจัยนวัตกรรมจากต้นน้ำถึงปลายน้ำเพื่อนำไปใช้ประโยชน์ต่อสังคมและอุตสาหกรรม</w:t>
      </w:r>
    </w:p>
    <w:p w14:paraId="57263AE7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58206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66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บ่มเพาะงานวิจัยขั้นแนวหน้า เทคโนโลยีเชิงลึก และยกระดับโครงสร้างพื้นฐานที่ทันสมัยเพื่ออนาคต</w:t>
      </w:r>
    </w:p>
    <w:p w14:paraId="70AE9BAA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20560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67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การแปลงงานวิจัยสู่เทคโนโลยี -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>RT2</w:t>
      </w:r>
    </w:p>
    <w:p w14:paraId="7596AA3D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59992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68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ระบบการให้คำปรึกษาเพื่อการจัดการ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>IP</w:t>
      </w:r>
    </w:p>
    <w:p w14:paraId="300DCC24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91585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69 One Price Single Payment</w:t>
      </w:r>
    </w:p>
    <w:p w14:paraId="1C5D3CCC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83706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70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ระบบพัฒนานวัตกรรุ่นใหม่</w:t>
      </w:r>
    </w:p>
    <w:p w14:paraId="3FF22F08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87668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71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นวัตกรรมสู่การใช้ประโยชน์เพื่อชุมชนท้องถิ่น</w:t>
      </w:r>
    </w:p>
    <w:p w14:paraId="49032657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64649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72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ขยายศักยภาพของบริษัทอ่างแก้วโฮลดิ้ง (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>AKH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) และบริษัทในเครือ</w:t>
      </w:r>
    </w:p>
    <w:p w14:paraId="18E2A8AE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90752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73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สร้างผู้นำระดับสูงให้เป็นผู้แทนของ มช. ในกิจการต่างประเทศ</w:t>
      </w:r>
    </w:p>
    <w:p w14:paraId="4A6DE337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256320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74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สานพลังทุกส่วนงานในนาม มช. เพื่อร่วมกันทำงานกับต่างประเทศ</w:t>
      </w:r>
    </w:p>
    <w:p w14:paraId="74B2A42C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968654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75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สนับสนุนให้ส่วนงานได้ใช้ประโยชน์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MOU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ที่ทำไว้กับต่างประเทศ</w:t>
      </w:r>
    </w:p>
    <w:p w14:paraId="04511B1B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65286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76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การพัฒนาแพลตฟอร์มสำหรับคู่ความร่วมมือด้านการวิจัยระดับโลกทั้งภาครัฐและเอกชน</w:t>
      </w:r>
    </w:p>
    <w:p w14:paraId="36899CAC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208433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77 CMU Social Engagement Eco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-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>system</w:t>
      </w:r>
    </w:p>
    <w:p w14:paraId="584C3F5C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2212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78 CMU Social Change Agents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(พัฒนาคน)</w:t>
      </w:r>
    </w:p>
    <w:p w14:paraId="00279434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208486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79 CMU Social Value Accelelator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(พัฒนาโครงการ)</w:t>
      </w:r>
    </w:p>
    <w:p w14:paraId="096D31F6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67746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80 CMU Social Innovation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(พัฒนาธุรกิจเพื่อสังคม)</w:t>
      </w:r>
    </w:p>
    <w:p w14:paraId="3D225E25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09770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81 CMU Social Engagement Platform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(พัฒนาระบบ)</w:t>
      </w:r>
    </w:p>
    <w:p w14:paraId="6A8286FF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79933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82 CMU Social Impact Forum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(สร้างช่องทางเผยแพร่)</w:t>
      </w:r>
    </w:p>
    <w:p w14:paraId="2C81E630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90598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83 CMU Social Finance Platform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(สร้างช่องทางการสื่อสาร เครือข่าย)</w:t>
      </w:r>
    </w:p>
    <w:p w14:paraId="0E689B74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87037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84 CMU Local Economy for Poverty Reduction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(สร้างผลกระทบต่อเศรษฐกิจฐานราก)</w:t>
      </w:r>
    </w:p>
    <w:p w14:paraId="5E2066B6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200072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85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มช. คล่องตัวทุกการบริการ ปรับตัวได้ดีกับทุกสิ่ง</w:t>
      </w:r>
    </w:p>
    <w:p w14:paraId="1C114F74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72418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86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คน มช. จิตใจดี และมีความสุขในการทำงาน</w:t>
      </w:r>
    </w:p>
    <w:p w14:paraId="5F21C7DE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44867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87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คน มช. สุขภาพเป็นเลิศ</w:t>
      </w:r>
    </w:p>
    <w:p w14:paraId="2DFD685D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53731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88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คน มช. ก้าวหน้าดี มั่นคง</w:t>
      </w:r>
    </w:p>
    <w:p w14:paraId="6D999405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06625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89 Smart and Trust Dormitory</w:t>
      </w:r>
    </w:p>
    <w:p w14:paraId="37D074A9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5414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90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พัฒนาบริการห้องสมุดให้สามารถเข้าถึงด้วยระบบดิจิทัลอย่างไร้ขีดจำกัด</w:t>
      </w:r>
    </w:p>
    <w:p w14:paraId="53184026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64867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91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ห้องสมุดสีเขียว</w:t>
      </w:r>
    </w:p>
    <w:p w14:paraId="6461D9F4" w14:textId="77777777" w:rsidR="00214060" w:rsidRPr="00214060" w:rsidRDefault="007E55C9" w:rsidP="00214060">
      <w:pPr>
        <w:spacing w:after="0"/>
        <w:ind w:left="1276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26680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 92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เพิ่มจุดรอรถไฟฟ้า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36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สถานี ครอบคลุม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14:ligatures w14:val="none"/>
        </w:rPr>
        <w:t xml:space="preserve">3 </w:t>
      </w:r>
      <w:r w:rsidR="00214060"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>แคมปัส</w:t>
      </w:r>
    </w:p>
    <w:p w14:paraId="18F351EA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2"/>
          <w:szCs w:val="32"/>
          <w14:ligatures w14:val="none"/>
        </w:rPr>
      </w:pPr>
    </w:p>
    <w:p w14:paraId="499A438A" w14:textId="77777777" w:rsidR="00214060" w:rsidRPr="00214060" w:rsidRDefault="00214060" w:rsidP="00214060">
      <w:pPr>
        <w:keepNext/>
        <w:keepLines/>
        <w:spacing w:after="0" w:line="240" w:lineRule="auto"/>
        <w:ind w:left="284"/>
        <w:outlineLvl w:val="2"/>
        <w:rPr>
          <w:rFonts w:ascii="TH SarabunPSK" w:eastAsiaTheme="majorEastAsia" w:hAnsi="TH SarabunPSK" w:cs="TH SarabunPSK"/>
          <w:i/>
          <w:iCs/>
          <w:color w:val="C00000"/>
          <w:kern w:val="0"/>
          <w:sz w:val="32"/>
          <w:szCs w:val="32"/>
          <w14:ligatures w14:val="none"/>
        </w:rPr>
      </w:pPr>
      <w:bookmarkStart w:id="15" w:name="_Toc132028819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2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>10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นโยบาย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BCG Model</w:t>
      </w:r>
      <w:bookmarkEnd w:id="15"/>
    </w:p>
    <w:p w14:paraId="3E1DF48D" w14:textId="77777777" w:rsidR="00214060" w:rsidRPr="00214060" w:rsidRDefault="00214060" w:rsidP="00214060">
      <w:pPr>
        <w:spacing w:after="0" w:line="240" w:lineRule="auto"/>
        <w:ind w:firstLine="720"/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 xml:space="preserve">(โปรดระบุ 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14:ligatures w14:val="none"/>
        </w:rPr>
        <w:t xml:space="preserve">BCG Model 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 xml:space="preserve">ที่สอดคล้องกับโครงการ) </w:t>
      </w:r>
    </w:p>
    <w:bookmarkStart w:id="16" w:name="_Hlk57627822"/>
    <w:p w14:paraId="1E3BA2E3" w14:textId="77777777" w:rsidR="00214060" w:rsidRPr="00214060" w:rsidRDefault="007E55C9" w:rsidP="00214060">
      <w:pPr>
        <w:spacing w:after="0" w:line="240" w:lineRule="auto"/>
        <w:ind w:left="2127" w:hanging="1407"/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17143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 w:hint="cs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ด้านเกษตรและอาหาร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ab/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ab/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ab/>
      </w: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09339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ด้านพลังงานและวัสดุ</w:t>
      </w:r>
    </w:p>
    <w:p w14:paraId="70E493E3" w14:textId="77777777" w:rsidR="00214060" w:rsidRPr="00214060" w:rsidRDefault="007E55C9" w:rsidP="00214060">
      <w:pPr>
        <w:spacing w:after="0" w:line="240" w:lineRule="auto"/>
        <w:ind w:firstLine="72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90255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ด้านสุขภาพและการแพทย์ 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ab/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ab/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ab/>
      </w: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91046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ด้านท่องเที่ยวและบริการ</w:t>
      </w:r>
    </w:p>
    <w:p w14:paraId="0C0A58DD" w14:textId="77777777" w:rsidR="00214060" w:rsidRPr="00214060" w:rsidRDefault="00214060" w:rsidP="00214060">
      <w:pPr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</w:pPr>
      <w:r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br w:type="page"/>
      </w:r>
    </w:p>
    <w:p w14:paraId="03FFD142" w14:textId="77777777" w:rsidR="00214060" w:rsidRPr="00214060" w:rsidRDefault="00214060" w:rsidP="00214060">
      <w:pPr>
        <w:keepNext/>
        <w:keepLines/>
        <w:spacing w:before="40" w:after="0" w:line="380" w:lineRule="exact"/>
        <w:ind w:left="284"/>
        <w:outlineLvl w:val="2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  <w:bookmarkStart w:id="17" w:name="_Toc132028820"/>
      <w:bookmarkEnd w:id="16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lastRenderedPageBreak/>
        <w:t>2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1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>1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เป้าหมายการพัฒนาที่ยั่งยืนแห่งสหประชาชาติ (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Sustainable Development Goals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: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SDGs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)</w:t>
      </w:r>
      <w:bookmarkEnd w:id="17"/>
    </w:p>
    <w:p w14:paraId="080B8295" w14:textId="77777777" w:rsidR="00214060" w:rsidRPr="00214060" w:rsidRDefault="00214060" w:rsidP="00214060">
      <w:pPr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 xml:space="preserve">(โปรดระบุ 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14:ligatures w14:val="none"/>
        </w:rPr>
        <w:t xml:space="preserve">SDGs 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>ที่สอดคล้องกับโครงการ)</w:t>
      </w:r>
    </w:p>
    <w:p w14:paraId="3C9D4B0C" w14:textId="77777777" w:rsidR="00214060" w:rsidRPr="00214060" w:rsidRDefault="007E55C9" w:rsidP="00214060">
      <w:pPr>
        <w:spacing w:after="0" w:line="240" w:lineRule="auto"/>
        <w:ind w:left="1701" w:hanging="992"/>
        <w:contextualSpacing/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51696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 xml:space="preserve"> SDG 1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: ขจัดความยากจนทุกรูปแบบทุกสถานที่ (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>No Poverty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)</w:t>
      </w:r>
    </w:p>
    <w:p w14:paraId="7954D8AF" w14:textId="77777777" w:rsidR="00214060" w:rsidRPr="00214060" w:rsidRDefault="007E55C9" w:rsidP="00214060">
      <w:pPr>
        <w:spacing w:after="0" w:line="240" w:lineRule="auto"/>
        <w:ind w:left="1701" w:hanging="992"/>
        <w:contextualSpacing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68874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 xml:space="preserve"> SDG 2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: ขจัดความหิวโหย บรรลุความมั่นคงทางอาหาร ส่งเสริมเกษตรกรรมอย่างยั่งยืน (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>Zero Hunger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)</w:t>
      </w:r>
    </w:p>
    <w:p w14:paraId="47099CCC" w14:textId="77777777" w:rsidR="00214060" w:rsidRPr="00214060" w:rsidRDefault="007E55C9" w:rsidP="00214060">
      <w:pPr>
        <w:spacing w:after="0" w:line="240" w:lineRule="auto"/>
        <w:ind w:left="1701" w:hanging="992"/>
        <w:contextualSpacing/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208328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 xml:space="preserve"> SDG 3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: รับรองการมีสุขภาพ และความเป็นอยู่ที่ดีของทุกคนทุกช่วงอายุ (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>Good Health and well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-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>being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)</w:t>
      </w:r>
    </w:p>
    <w:p w14:paraId="56D11540" w14:textId="77777777" w:rsidR="00214060" w:rsidRPr="00214060" w:rsidRDefault="007E55C9" w:rsidP="00214060">
      <w:pPr>
        <w:spacing w:after="0" w:line="240" w:lineRule="auto"/>
        <w:ind w:left="1701" w:hanging="992"/>
        <w:contextualSpacing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64358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 xml:space="preserve"> SDG 4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: รับรองการศึกษาที่เท่าเทียมและทั่วถึง ส่งเสริมการเรียนรู้ตลอดชีวิตแก่ทุกคน (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>Quality Education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)</w:t>
      </w:r>
    </w:p>
    <w:p w14:paraId="2E291B9B" w14:textId="77777777" w:rsidR="00214060" w:rsidRPr="00214060" w:rsidRDefault="007E55C9" w:rsidP="00214060">
      <w:pPr>
        <w:spacing w:after="0" w:line="240" w:lineRule="auto"/>
        <w:ind w:left="1701" w:hanging="992"/>
        <w:contextualSpacing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207014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 xml:space="preserve"> SDG 5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: บรรลุความเท่าเทียมทางเพศ พัฒนาบทบาทสตรีและเด็กผู้หญิง (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>Gender Equality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)</w:t>
      </w:r>
    </w:p>
    <w:p w14:paraId="7A14DD9A" w14:textId="77777777" w:rsidR="00214060" w:rsidRPr="00214060" w:rsidRDefault="007E55C9" w:rsidP="00214060">
      <w:pPr>
        <w:spacing w:after="0" w:line="240" w:lineRule="auto"/>
        <w:ind w:left="1701" w:hanging="992"/>
        <w:contextualSpacing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48847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 xml:space="preserve"> SDG 6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: รับรองการมีน้ำใช้ การจัดการน้ำและสุขาภิบาลที่ยั่งยืน (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>Clean Water and Sanitation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)</w:t>
      </w:r>
    </w:p>
    <w:p w14:paraId="0D86440D" w14:textId="77777777" w:rsidR="00214060" w:rsidRPr="00214060" w:rsidRDefault="007E55C9" w:rsidP="00214060">
      <w:pPr>
        <w:spacing w:after="0" w:line="240" w:lineRule="auto"/>
        <w:ind w:left="1701" w:hanging="992"/>
        <w:contextualSpacing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16382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 xml:space="preserve"> SDG 7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: รับรองการมีพลังงาน ที่ทุกคนเข้าถึงได้ เชื่อถือได้ยั่งยืน ทันสมัย (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>Affordable and Clean Energy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)</w:t>
      </w:r>
    </w:p>
    <w:p w14:paraId="72ED57CC" w14:textId="77777777" w:rsidR="00214060" w:rsidRPr="00214060" w:rsidRDefault="007E55C9" w:rsidP="00214060">
      <w:pPr>
        <w:spacing w:after="0" w:line="240" w:lineRule="auto"/>
        <w:ind w:left="1701" w:hanging="992"/>
        <w:contextualSpacing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39615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 xml:space="preserve"> SDG 8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: ส่งเสริมการเติบโตทางเศรษฐกิจที่ต่อเนื่องครอบคลุมและยั่งยืนการจ้างงานที่มีคุณค่า (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>Decent Work and Economic Growth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)</w:t>
      </w:r>
    </w:p>
    <w:p w14:paraId="164E2C57" w14:textId="77777777" w:rsidR="00214060" w:rsidRPr="00214060" w:rsidRDefault="007E55C9" w:rsidP="00214060">
      <w:pPr>
        <w:spacing w:after="0" w:line="240" w:lineRule="auto"/>
        <w:ind w:left="1701" w:hanging="992"/>
        <w:contextualSpacing/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29675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 xml:space="preserve"> SDG 9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: พัฒนาโครงสร้างพื้นฐานที่พร้อมรับการเปลี่ยนแปลง ส่งเสริมการปรับตัวให้เป็นอุตสาหกรรมอย่างยั่งยืนทั่งถึง และสนับสนุนนวัตกรรม (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>Industry Innovation and Infrastructure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)</w:t>
      </w:r>
    </w:p>
    <w:p w14:paraId="5007C991" w14:textId="77777777" w:rsidR="00214060" w:rsidRPr="00214060" w:rsidRDefault="007E55C9" w:rsidP="00214060">
      <w:pPr>
        <w:spacing w:after="0" w:line="240" w:lineRule="auto"/>
        <w:ind w:left="1843" w:hanging="1134"/>
        <w:contextualSpacing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17252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 xml:space="preserve"> SDG 10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: ลดความเหลื่อมล้ำทั้งภายในและระหว่างประเทศ (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>Reduced Inequalities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)</w:t>
      </w:r>
    </w:p>
    <w:p w14:paraId="55CC8FD9" w14:textId="77777777" w:rsidR="00214060" w:rsidRPr="00214060" w:rsidRDefault="007E55C9" w:rsidP="00214060">
      <w:pPr>
        <w:spacing w:after="0" w:line="240" w:lineRule="auto"/>
        <w:ind w:left="1843" w:hanging="1134"/>
        <w:contextualSpacing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31678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 xml:space="preserve"> SDG 11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: ทำให้เมืองและการตั้งถิ่นฐานของมนุษย์มีความปลอดภัยทั่วถึง พร้อมรับความเปลี่ยนแปลง และการพัฒนาอย่างยั่งยืน (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>Sustainable Cities and Communities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)</w:t>
      </w:r>
    </w:p>
    <w:p w14:paraId="23B75F4F" w14:textId="77777777" w:rsidR="00214060" w:rsidRPr="00214060" w:rsidRDefault="007E55C9" w:rsidP="00214060">
      <w:pPr>
        <w:spacing w:after="0" w:line="240" w:lineRule="auto"/>
        <w:ind w:left="1843" w:hanging="1134"/>
        <w:contextualSpacing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209106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 xml:space="preserve"> SDG 12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: รับรองแผนการบริโภค และการผลิตที่ยั่งยืน (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>Responsible Consumption and Production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)</w:t>
      </w:r>
    </w:p>
    <w:p w14:paraId="4CD02D9E" w14:textId="77777777" w:rsidR="00214060" w:rsidRPr="00214060" w:rsidRDefault="007E55C9" w:rsidP="00214060">
      <w:pPr>
        <w:spacing w:after="0" w:line="240" w:lineRule="auto"/>
        <w:ind w:left="1843" w:hanging="1134"/>
        <w:contextualSpacing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163409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 xml:space="preserve"> SDG 13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: ดำเนินมาตรการเร่งด่วนเพื่อรับมือการเปลี่ยนแปลงสภาพภูมิอากาศและผลกระทบ (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>Climate Action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)</w:t>
      </w:r>
    </w:p>
    <w:p w14:paraId="6972F105" w14:textId="77777777" w:rsidR="00214060" w:rsidRPr="00214060" w:rsidRDefault="007E55C9" w:rsidP="00214060">
      <w:pPr>
        <w:spacing w:after="0" w:line="240" w:lineRule="auto"/>
        <w:ind w:left="1843" w:hanging="1134"/>
        <w:contextualSpacing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119087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 xml:space="preserve"> SDG 14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: อนุรักษ์และใช้ประโยชน์จากมหาสมุทรและทรัพยากรทางทะเล เพื่อการพัฒนาอย่างยั่งยืน (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>Life Below Water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)</w:t>
      </w:r>
    </w:p>
    <w:p w14:paraId="799538DC" w14:textId="77777777" w:rsidR="00214060" w:rsidRPr="00214060" w:rsidRDefault="007E55C9" w:rsidP="00214060">
      <w:pPr>
        <w:spacing w:after="0" w:line="240" w:lineRule="auto"/>
        <w:ind w:left="1843" w:hanging="1134"/>
        <w:contextualSpacing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-580069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 xml:space="preserve"> SDG 15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: ปกป้อง ฟื้นฟู และส่งเสริมการใช้ประโยชน์จากระบบนิเวศทางบกอย่างยั่งยืน (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>Life on Land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)</w:t>
      </w:r>
    </w:p>
    <w:p w14:paraId="6CB34D46" w14:textId="77777777" w:rsidR="00214060" w:rsidRPr="00214060" w:rsidRDefault="007E55C9" w:rsidP="00214060">
      <w:pPr>
        <w:spacing w:after="0" w:line="240" w:lineRule="auto"/>
        <w:ind w:left="1843" w:hanging="1134"/>
        <w:contextualSpacing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214245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 xml:space="preserve"> SDG 16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: ส่งเสริมสังคมสงบสุข ยุติธรรม ไม่แบ่งแยกเพื่อการพัฒนาที่ยั่งยืน (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>Peace and Justice Strong Institutions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)</w:t>
      </w:r>
    </w:p>
    <w:p w14:paraId="35A8724A" w14:textId="77777777" w:rsidR="00214060" w:rsidRPr="00214060" w:rsidRDefault="007E55C9" w:rsidP="00214060">
      <w:pPr>
        <w:spacing w:after="0" w:line="240" w:lineRule="auto"/>
        <w:ind w:left="1843" w:right="-285" w:hanging="1134"/>
        <w:contextualSpacing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sdt>
        <w:sdtPr>
          <w:rPr>
            <w:rFonts w:ascii="TH SarabunPSK" w:hAnsi="TH SarabunPSK" w:cs="Angsana New" w:hint="cs"/>
            <w:kern w:val="0"/>
            <w:sz w:val="32"/>
            <w:szCs w:val="32"/>
            <w:cs/>
            <w14:ligatures w14:val="none"/>
          </w:rPr>
          <w:id w:val="22434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060" w:rsidRPr="00214060">
            <w:rPr>
              <w:rFonts w:ascii="Segoe UI Symbol" w:hAnsi="Segoe UI Symbol" w:cs="Angsana New"/>
              <w:kern w:val="0"/>
              <w:sz w:val="32"/>
              <w:szCs w:val="32"/>
              <w:cs/>
              <w14:ligatures w14:val="none"/>
            </w:rPr>
            <w:t>☐</w:t>
          </w:r>
        </w:sdtContent>
      </w:sdt>
      <w:r w:rsidR="00214060"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 xml:space="preserve"> SDG 17</w:t>
      </w:r>
      <w:r w:rsidR="00214060"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: </w:t>
      </w:r>
      <w:r w:rsidR="00214060" w:rsidRPr="00214060">
        <w:rPr>
          <w:rFonts w:ascii="TH SarabunPSK" w:hAnsi="TH SarabunPSK" w:cs="TH SarabunPSK" w:hint="cs"/>
          <w:spacing w:val="-6"/>
          <w:kern w:val="0"/>
          <w:sz w:val="32"/>
          <w:szCs w:val="32"/>
          <w:cs/>
          <w14:ligatures w14:val="none"/>
        </w:rPr>
        <w:t>สร้างพลังแห่งการเป็นหุ้นส่วน ความร่วมมือระดับสากลต่อการพัฒนาที่ยั่งยืน (</w:t>
      </w:r>
      <w:r w:rsidR="00214060" w:rsidRPr="00214060">
        <w:rPr>
          <w:rFonts w:ascii="TH SarabunPSK" w:hAnsi="TH SarabunPSK" w:cs="TH SarabunPSK" w:hint="cs"/>
          <w:spacing w:val="-6"/>
          <w:kern w:val="0"/>
          <w:sz w:val="32"/>
          <w:szCs w:val="32"/>
          <w14:ligatures w14:val="none"/>
        </w:rPr>
        <w:t>Partnerships for the Goals</w:t>
      </w:r>
      <w:r w:rsidR="00214060" w:rsidRPr="00214060">
        <w:rPr>
          <w:rFonts w:ascii="TH SarabunPSK" w:hAnsi="TH SarabunPSK" w:cs="TH SarabunPSK" w:hint="cs"/>
          <w:spacing w:val="-6"/>
          <w:kern w:val="0"/>
          <w:sz w:val="32"/>
          <w:szCs w:val="32"/>
          <w:cs/>
          <w14:ligatures w14:val="none"/>
        </w:rPr>
        <w:t>)</w:t>
      </w:r>
    </w:p>
    <w:p w14:paraId="1A353E1A" w14:textId="77777777" w:rsidR="00214060" w:rsidRPr="00214060" w:rsidRDefault="00214060" w:rsidP="00214060">
      <w:pPr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</w:pPr>
      <w:r w:rsidRPr="00214060"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br w:type="page"/>
      </w:r>
    </w:p>
    <w:p w14:paraId="079C2E49" w14:textId="77777777" w:rsidR="00214060" w:rsidRPr="00214060" w:rsidRDefault="00214060" w:rsidP="00214060">
      <w:pPr>
        <w:keepNext/>
        <w:keepLines/>
        <w:spacing w:before="40" w:after="0" w:line="380" w:lineRule="exact"/>
        <w:ind w:left="284"/>
        <w:outlineLvl w:val="2"/>
        <w:rPr>
          <w:rFonts w:ascii="TH SarabunPSK" w:eastAsiaTheme="majorEastAsia" w:hAnsi="TH SarabunPSK" w:cs="TH SarabunPSK"/>
          <w:i/>
          <w:iCs/>
          <w:color w:val="C00000"/>
          <w:kern w:val="0"/>
          <w:sz w:val="32"/>
          <w:szCs w:val="32"/>
          <w14:ligatures w14:val="none"/>
        </w:rPr>
      </w:pPr>
      <w:bookmarkStart w:id="18" w:name="_Toc132028821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lastRenderedPageBreak/>
        <w:t>2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1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>2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แผนระดับประเทศอื่นๆ ที่มีความสอดคล้องกับโครงการ</w:t>
      </w:r>
      <w:bookmarkEnd w:id="18"/>
      <w:r w:rsidRPr="00214060">
        <w:rPr>
          <w:rFonts w:ascii="TH SarabunPSK" w:eastAsiaTheme="majorEastAsia" w:hAnsi="TH SarabunPSK" w:cs="TH SarabunPSK" w:hint="cs"/>
          <w:i/>
          <w:iCs/>
          <w:kern w:val="0"/>
          <w:sz w:val="32"/>
          <w:szCs w:val="32"/>
          <w:cs/>
          <w14:ligatures w14:val="none"/>
        </w:rPr>
        <w:t xml:space="preserve"> </w:t>
      </w:r>
    </w:p>
    <w:p w14:paraId="0DA85AE6" w14:textId="77777777" w:rsidR="00214060" w:rsidRPr="00214060" w:rsidRDefault="00214060" w:rsidP="00214060">
      <w:pPr>
        <w:spacing w:after="0" w:line="240" w:lineRule="auto"/>
        <w:ind w:left="720"/>
        <w:contextualSpacing/>
        <w:jc w:val="thaiDistribute"/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u w:val="dotted"/>
          <w:cs/>
          <w14:ligatures w14:val="none"/>
        </w:rPr>
        <w:t>(ถ้ามี) (พรรณนา)</w:t>
      </w:r>
    </w:p>
    <w:p w14:paraId="0EB3DBC3" w14:textId="77777777" w:rsidR="00214060" w:rsidRPr="00214060" w:rsidRDefault="00214060" w:rsidP="00214060">
      <w:pPr>
        <w:spacing w:after="0"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p w14:paraId="25026FC7" w14:textId="77777777" w:rsidR="00214060" w:rsidRPr="00214060" w:rsidRDefault="00214060" w:rsidP="00214060">
      <w:pPr>
        <w:spacing w:after="0"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p w14:paraId="6986F803" w14:textId="77777777" w:rsidR="00214060" w:rsidRPr="00214060" w:rsidRDefault="00214060" w:rsidP="00214060">
      <w:pPr>
        <w:spacing w:after="0" w:line="240" w:lineRule="auto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</w:p>
    <w:p w14:paraId="79E5794E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  <w:bookmarkStart w:id="19" w:name="_Toc132028822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3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 ลักษณะโครงการ</w:t>
      </w:r>
      <w:bookmarkEnd w:id="19"/>
    </w:p>
    <w:p w14:paraId="736BACF4" w14:textId="77777777" w:rsidR="00214060" w:rsidRPr="00214060" w:rsidRDefault="00214060" w:rsidP="00214060">
      <w:pPr>
        <w:spacing w:after="0" w:line="240" w:lineRule="auto"/>
        <w:ind w:left="72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14060">
        <w:rPr>
          <w:rFonts w:ascii="Wingdings" w:eastAsia="Wingdings" w:hAnsi="Wingdings" w:cs="Angsana New" w:hint="cs"/>
          <w:kern w:val="0"/>
          <w:sz w:val="32"/>
          <w:szCs w:val="32"/>
          <w:cs/>
          <w14:ligatures w14:val="none"/>
        </w:rPr>
        <w:t>¨</w:t>
      </w: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โครงการใหม่</w:t>
      </w:r>
      <w:r w:rsidRPr="00214060">
        <w:rPr>
          <w:rFonts w:ascii="TH SarabunPSK" w:hAnsi="TH SarabunPSK" w:cs="TH SarabunPSK" w:hint="cs"/>
          <w:kern w:val="0"/>
          <w:sz w:val="32"/>
          <w:szCs w:val="32"/>
          <w14:ligatures w14:val="none"/>
        </w:rPr>
        <w:tab/>
      </w:r>
    </w:p>
    <w:p w14:paraId="04D70428" w14:textId="77777777" w:rsidR="00214060" w:rsidRPr="00214060" w:rsidRDefault="00214060" w:rsidP="00214060">
      <w:pPr>
        <w:spacing w:after="0" w:line="240" w:lineRule="auto"/>
        <w:ind w:left="72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14060">
        <w:rPr>
          <w:rFonts w:ascii="Wingdings" w:eastAsia="Wingdings" w:hAnsi="Wingdings" w:cs="Angsana New" w:hint="cs"/>
          <w:kern w:val="0"/>
          <w:sz w:val="32"/>
          <w:szCs w:val="32"/>
          <w:cs/>
          <w14:ligatures w14:val="none"/>
        </w:rPr>
        <w:t>¨</w:t>
      </w:r>
      <w:r w:rsidRPr="00214060">
        <w:rPr>
          <w:rFonts w:ascii="TH SarabunPSK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โครงการต่อเนื่อง</w:t>
      </w:r>
    </w:p>
    <w:p w14:paraId="47C71B38" w14:textId="77777777" w:rsidR="00214060" w:rsidRPr="00214060" w:rsidRDefault="00214060" w:rsidP="00214060">
      <w:pPr>
        <w:spacing w:after="0" w:line="240" w:lineRule="auto"/>
        <w:ind w:left="720"/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</w:pPr>
    </w:p>
    <w:p w14:paraId="3C6BFF06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  <w:bookmarkStart w:id="20" w:name="_Toc132028823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4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 ระยะเวลาดำเนินโครงการ/กิจกรรม</w:t>
      </w:r>
      <w:bookmarkEnd w:id="20"/>
    </w:p>
    <w:p w14:paraId="16234E31" w14:textId="77777777" w:rsidR="00214060" w:rsidRPr="00214060" w:rsidRDefault="00214060" w:rsidP="00214060">
      <w:pPr>
        <w:spacing w:after="0" w:line="240" w:lineRule="auto"/>
        <w:ind w:left="720" w:hanging="11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14060">
        <w:rPr>
          <w:rFonts w:ascii="Wingdings" w:eastAsia="Wingdings" w:hAnsi="Wingdings" w:cs="Angsana New" w:hint="cs"/>
          <w:kern w:val="0"/>
          <w:sz w:val="32"/>
          <w:szCs w:val="32"/>
          <w:cs/>
          <w14:ligatures w14:val="none"/>
        </w:rPr>
        <w:t>¨</w:t>
      </w: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 1 ปี        </w:t>
      </w: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ab/>
      </w:r>
    </w:p>
    <w:p w14:paraId="637B6C70" w14:textId="77777777" w:rsidR="00214060" w:rsidRPr="00214060" w:rsidRDefault="00214060" w:rsidP="00214060">
      <w:pPr>
        <w:spacing w:after="0" w:line="240" w:lineRule="auto"/>
        <w:ind w:left="720" w:hanging="11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14060">
        <w:rPr>
          <w:rFonts w:ascii="Wingdings" w:eastAsia="Wingdings" w:hAnsi="Wingdings" w:cs="Angsana New" w:hint="cs"/>
          <w:kern w:val="0"/>
          <w:sz w:val="32"/>
          <w:szCs w:val="32"/>
          <w:cs/>
          <w14:ligatures w14:val="none"/>
        </w:rPr>
        <w:t>¨</w:t>
      </w: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 ผูกพัน  ปีงบประมาณเริ่มต้น </w:t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 xml:space="preserve">            </w:t>
      </w: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214060">
        <w:rPr>
          <w:rFonts w:ascii="TH SarabunPSK" w:hAnsi="TH SarabunPSK" w:cs="TH SarabunPSK" w:hint="cs"/>
          <w:color w:val="FFFFFF" w:themeColor="background1"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ปีงบประมาณสิ้นสุด  </w:t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 xml:space="preserve">            </w:t>
      </w: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  <w:r w:rsidRPr="00214060">
        <w:rPr>
          <w:rFonts w:ascii="TH SarabunPSK" w:hAnsi="TH SarabunPSK" w:cs="TH SarabunPSK" w:hint="cs"/>
          <w:color w:val="FFFFFF" w:themeColor="background1"/>
          <w:kern w:val="0"/>
          <w:sz w:val="32"/>
          <w:szCs w:val="32"/>
          <w:cs/>
          <w14:ligatures w14:val="none"/>
        </w:rPr>
        <w:t>.</w:t>
      </w:r>
    </w:p>
    <w:p w14:paraId="10FBFF33" w14:textId="77777777" w:rsidR="00214060" w:rsidRPr="00214060" w:rsidRDefault="00214060" w:rsidP="00214060">
      <w:pPr>
        <w:spacing w:after="0" w:line="240" w:lineRule="auto"/>
        <w:ind w:firstLine="720"/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</w:pPr>
    </w:p>
    <w:p w14:paraId="2E79FA55" w14:textId="77777777" w:rsidR="00214060" w:rsidRPr="00214060" w:rsidRDefault="00214060" w:rsidP="00214060">
      <w:pPr>
        <w:spacing w:after="0" w:line="240" w:lineRule="auto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  <w:bookmarkStart w:id="21" w:name="_Toc132028824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5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 ความสำคัญของโครงการ/หลักการและเหตุผล</w:t>
      </w:r>
      <w:bookmarkEnd w:id="21"/>
      <w:r w:rsidRPr="00214060">
        <w:rPr>
          <w:rFonts w:ascii="TH SarabunPSK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: </w:t>
      </w:r>
    </w:p>
    <w:p w14:paraId="18854834" w14:textId="77777777" w:rsidR="00214060" w:rsidRPr="00214060" w:rsidRDefault="00214060" w:rsidP="00214060">
      <w:pPr>
        <w:spacing w:after="0" w:line="240" w:lineRule="auto"/>
        <w:ind w:left="284"/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14:ligatures w14:val="none"/>
        </w:rPr>
      </w:pP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cs/>
          <w14:ligatures w14:val="none"/>
        </w:rPr>
        <w:t xml:space="preserve">(อธิบาย ความจำเป็นที่จัดทำโครงการ ความสำคัญของโครงการที่ส่งผลและสอดคล้องต่อการบรรลุเป้าหมายแผนพัฒนาการศึกษามหาวิทยาลัยเชียงใหม่ ระยะที่ 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14:ligatures w14:val="none"/>
        </w:rPr>
        <w:t xml:space="preserve">13 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cs/>
          <w14:ligatures w14:val="none"/>
        </w:rPr>
        <w:t>ปิดช่องว่างการพัฒนา (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14:ligatures w14:val="none"/>
        </w:rPr>
        <w:t>GAP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cs/>
          <w14:ligatures w14:val="none"/>
        </w:rPr>
        <w:t>) สามารถต่อยอดสู่การพัฒนาอื่น ๆ มีการอ้างอิงหลักฐานข้อมูลเชิงประจักษ์และเชื่อมโยงข้อมูลกับหลักการเหตุและผลของการจัดทำโครงการ)</w:t>
      </w:r>
    </w:p>
    <w:p w14:paraId="4C2FA4A5" w14:textId="77777777" w:rsidR="00214060" w:rsidRPr="00214060" w:rsidRDefault="00214060" w:rsidP="00214060">
      <w:pPr>
        <w:spacing w:after="0"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p w14:paraId="5ACC18CB" w14:textId="77777777" w:rsidR="00214060" w:rsidRPr="00214060" w:rsidRDefault="00214060" w:rsidP="00214060">
      <w:pPr>
        <w:spacing w:after="0"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p w14:paraId="62E00F31" w14:textId="77777777" w:rsidR="00214060" w:rsidRPr="00214060" w:rsidRDefault="00214060" w:rsidP="00214060">
      <w:pPr>
        <w:spacing w:after="0"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p w14:paraId="48B3B6C6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color w:val="FFFFFF" w:themeColor="background1"/>
          <w:kern w:val="0"/>
          <w:sz w:val="32"/>
          <w:szCs w:val="32"/>
          <w14:ligatures w14:val="none"/>
        </w:rPr>
      </w:pPr>
    </w:p>
    <w:p w14:paraId="317799F4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bookmarkStart w:id="22" w:name="_Toc132028825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6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 วัตถุประสงค์ของโครงการ</w:t>
      </w:r>
      <w:bookmarkEnd w:id="22"/>
      <w:r w:rsidRPr="00214060">
        <w:rPr>
          <w:rFonts w:ascii="TH SarabunPSK" w:hAnsi="TH SarabunPSK" w:cs="TH SarabunPSK" w:hint="cs"/>
          <w:b/>
          <w:bCs/>
          <w:kern w:val="0"/>
          <w:sz w:val="32"/>
          <w:szCs w:val="32"/>
          <w:cs/>
          <w14:ligatures w14:val="none"/>
        </w:rPr>
        <w:t>:</w:t>
      </w: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 xml:space="preserve"> </w:t>
      </w:r>
    </w:p>
    <w:p w14:paraId="5459FF2E" w14:textId="77777777" w:rsidR="00214060" w:rsidRPr="00214060" w:rsidRDefault="00214060" w:rsidP="00214060">
      <w:pPr>
        <w:spacing w:after="0"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p w14:paraId="1B9F63E0" w14:textId="77777777" w:rsidR="00214060" w:rsidRPr="00214060" w:rsidRDefault="00214060" w:rsidP="00214060">
      <w:pPr>
        <w:spacing w:after="0"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p w14:paraId="4CC74BE3" w14:textId="77777777" w:rsidR="00214060" w:rsidRPr="00214060" w:rsidRDefault="00214060" w:rsidP="00214060">
      <w:pPr>
        <w:spacing w:after="0"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p w14:paraId="14B71032" w14:textId="77777777" w:rsidR="00214060" w:rsidRPr="00214060" w:rsidRDefault="00214060" w:rsidP="00214060">
      <w:pPr>
        <w:spacing w:after="0" w:line="240" w:lineRule="auto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</w:p>
    <w:p w14:paraId="4DF501A4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14:ligatures w14:val="none"/>
        </w:rPr>
      </w:pPr>
      <w:bookmarkStart w:id="23" w:name="_Toc132028826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7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 เป้าหมายของโครงการ</w:t>
      </w:r>
      <w:bookmarkEnd w:id="23"/>
      <w:r w:rsidRPr="00214060">
        <w:rPr>
          <w:rFonts w:ascii="TH SarabunPSK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: 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cs/>
          <w14:ligatures w14:val="none"/>
        </w:rPr>
        <w:t>(แยกรายปีในกรณีที่ระยะเวลาดำเนินโครงการมากกว่า 1 ปี)</w:t>
      </w:r>
    </w:p>
    <w:p w14:paraId="4B4CC240" w14:textId="77777777" w:rsidR="00214060" w:rsidRPr="00214060" w:rsidRDefault="00214060" w:rsidP="00214060">
      <w:pPr>
        <w:spacing w:after="0"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p w14:paraId="5AC4EAA3" w14:textId="77777777" w:rsidR="00214060" w:rsidRPr="00214060" w:rsidRDefault="00214060" w:rsidP="00214060">
      <w:pPr>
        <w:spacing w:after="0"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p w14:paraId="4F6A63CD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</w:p>
    <w:p w14:paraId="3F83A197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color w:val="FFFFFF" w:themeColor="background1"/>
          <w:kern w:val="0"/>
          <w:sz w:val="32"/>
          <w:szCs w:val="32"/>
          <w14:ligatures w14:val="none"/>
        </w:rPr>
      </w:pPr>
      <w:bookmarkStart w:id="24" w:name="_Toc132028827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8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 พื้นที่ดำเนินการ</w:t>
      </w:r>
      <w:bookmarkEnd w:id="24"/>
      <w:r w:rsidRPr="00214060">
        <w:rPr>
          <w:rFonts w:ascii="TH SarabunPSK" w:hAnsi="TH SarabunPSK" w:cs="TH SarabunPSK" w:hint="cs"/>
          <w:b/>
          <w:bCs/>
          <w:kern w:val="0"/>
          <w:sz w:val="32"/>
          <w:szCs w:val="32"/>
          <w:cs/>
          <w14:ligatures w14:val="none"/>
        </w:rPr>
        <w:t>:</w:t>
      </w:r>
    </w:p>
    <w:p w14:paraId="37DAE9D5" w14:textId="77777777" w:rsidR="00214060" w:rsidRPr="00214060" w:rsidRDefault="00214060" w:rsidP="00214060">
      <w:pPr>
        <w:spacing w:after="0"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p w14:paraId="64497142" w14:textId="77777777" w:rsidR="00214060" w:rsidRPr="00214060" w:rsidRDefault="00214060" w:rsidP="00214060">
      <w:pPr>
        <w:spacing w:after="0"/>
        <w:rPr>
          <w:rFonts w:ascii="TH SarabunPSK" w:hAnsi="TH SarabunPSK" w:cs="TH SarabunPSK"/>
          <w:kern w:val="0"/>
          <w:sz w:val="32"/>
          <w:szCs w:val="32"/>
          <w:u w:val="dotted"/>
          <w14:ligatures w14:val="none"/>
        </w:rPr>
      </w:pP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ab/>
      </w:r>
      <w:r w:rsidRPr="00214060">
        <w:rPr>
          <w:rFonts w:ascii="TH SarabunPSK" w:hAnsi="TH SarabunPSK" w:cs="TH SarabunPSK" w:hint="cs"/>
          <w:kern w:val="0"/>
          <w:sz w:val="32"/>
          <w:szCs w:val="32"/>
          <w:u w:val="dotted"/>
          <w:cs/>
          <w14:ligatures w14:val="none"/>
        </w:rPr>
        <w:tab/>
      </w:r>
    </w:p>
    <w:p w14:paraId="708AEBDB" w14:textId="77777777" w:rsidR="00214060" w:rsidRPr="00214060" w:rsidRDefault="00214060" w:rsidP="00214060">
      <w:pPr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br w:type="page"/>
      </w:r>
    </w:p>
    <w:p w14:paraId="1C872C91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14:ligatures w14:val="none"/>
        </w:rPr>
      </w:pPr>
      <w:bookmarkStart w:id="25" w:name="_Toc132028828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lastRenderedPageBreak/>
        <w:t>9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 วิธีการดำเนินงาน</w:t>
      </w:r>
      <w:bookmarkEnd w:id="25"/>
      <w:r w:rsidRPr="00214060">
        <w:rPr>
          <w:rFonts w:ascii="TH SarabunPSK" w:hAnsi="TH SarabunPSK" w:cs="TH SarabunPSK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>: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cs/>
          <w14:ligatures w14:val="none"/>
        </w:rPr>
        <w:t xml:space="preserve"> (แยกรายปีในกรณีที่ระยะเวลาดำเนินโครงการมากกว่า 1 ปี)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757"/>
        <w:gridCol w:w="6163"/>
      </w:tblGrid>
      <w:tr w:rsidR="00214060" w:rsidRPr="00214060" w14:paraId="0D3765F3" w14:textId="77777777" w:rsidTr="002119E5">
        <w:trPr>
          <w:tblHeader/>
        </w:trPr>
        <w:tc>
          <w:tcPr>
            <w:tcW w:w="2757" w:type="dxa"/>
            <w:shd w:val="clear" w:color="auto" w:fill="F2F2F2" w:themeFill="background1" w:themeFillShade="F2"/>
          </w:tcPr>
          <w:p w14:paraId="08C581D5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163" w:type="dxa"/>
            <w:shd w:val="clear" w:color="auto" w:fill="F2F2F2" w:themeFill="background1" w:themeFillShade="F2"/>
          </w:tcPr>
          <w:p w14:paraId="1C1282FA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214060" w:rsidRPr="00214060" w14:paraId="61D0758B" w14:textId="77777777" w:rsidTr="002119E5">
        <w:tc>
          <w:tcPr>
            <w:tcW w:w="2757" w:type="dxa"/>
          </w:tcPr>
          <w:p w14:paraId="214EC670" w14:textId="77777777" w:rsidR="00214060" w:rsidRPr="00214060" w:rsidRDefault="00214060" w:rsidP="0021406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163" w:type="dxa"/>
          </w:tcPr>
          <w:p w14:paraId="661F8223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14060" w:rsidRPr="00214060" w14:paraId="36FE1711" w14:textId="77777777" w:rsidTr="002119E5">
        <w:tc>
          <w:tcPr>
            <w:tcW w:w="2757" w:type="dxa"/>
          </w:tcPr>
          <w:p w14:paraId="153A46DE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กิจกรรมที่ 1 : ชื่อกิจกรรม</w:t>
            </w:r>
          </w:p>
        </w:tc>
        <w:tc>
          <w:tcPr>
            <w:tcW w:w="6163" w:type="dxa"/>
          </w:tcPr>
          <w:p w14:paraId="77BD5F4D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14060" w:rsidRPr="00214060" w14:paraId="7D256A22" w14:textId="77777777" w:rsidTr="002119E5">
        <w:trPr>
          <w:trHeight w:val="413"/>
        </w:trPr>
        <w:tc>
          <w:tcPr>
            <w:tcW w:w="2757" w:type="dxa"/>
          </w:tcPr>
          <w:p w14:paraId="4CC7B806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กิจกรรมที่ </w:t>
            </w: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 </w:t>
            </w: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: ชื่อกิจกรรม</w:t>
            </w:r>
          </w:p>
        </w:tc>
        <w:tc>
          <w:tcPr>
            <w:tcW w:w="6163" w:type="dxa"/>
          </w:tcPr>
          <w:p w14:paraId="24EB97A5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14060" w:rsidRPr="00214060" w14:paraId="68D138EF" w14:textId="77777777" w:rsidTr="002119E5">
        <w:tc>
          <w:tcPr>
            <w:tcW w:w="2757" w:type="dxa"/>
          </w:tcPr>
          <w:p w14:paraId="1F658859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ปีที่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163" w:type="dxa"/>
          </w:tcPr>
          <w:p w14:paraId="152C8AB0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14060" w:rsidRPr="00214060" w14:paraId="6D5ED033" w14:textId="77777777" w:rsidTr="002119E5">
        <w:tc>
          <w:tcPr>
            <w:tcW w:w="2757" w:type="dxa"/>
          </w:tcPr>
          <w:p w14:paraId="3D820F1A" w14:textId="77777777" w:rsidR="00214060" w:rsidRPr="00214060" w:rsidRDefault="00214060" w:rsidP="0021406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กิจกรรมที่ 1 : ชื่อกิจกรรม</w:t>
            </w:r>
          </w:p>
        </w:tc>
        <w:tc>
          <w:tcPr>
            <w:tcW w:w="6163" w:type="dxa"/>
          </w:tcPr>
          <w:p w14:paraId="418A2FF6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214060" w:rsidRPr="00214060" w14:paraId="348E6699" w14:textId="77777777" w:rsidTr="002119E5">
        <w:tc>
          <w:tcPr>
            <w:tcW w:w="2757" w:type="dxa"/>
          </w:tcPr>
          <w:p w14:paraId="69661A94" w14:textId="77777777" w:rsidR="00214060" w:rsidRPr="00214060" w:rsidRDefault="00214060" w:rsidP="0021406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กิจกรรมที่ </w:t>
            </w: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 xml:space="preserve">2 </w:t>
            </w: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: ชื่อกิจกรรม</w:t>
            </w:r>
          </w:p>
        </w:tc>
        <w:tc>
          <w:tcPr>
            <w:tcW w:w="6163" w:type="dxa"/>
          </w:tcPr>
          <w:p w14:paraId="0D1688E5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602D844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sectPr w:rsidR="00214060" w:rsidRPr="00214060" w:rsidSect="00DC5868">
          <w:headerReference w:type="even" r:id="rId10"/>
          <w:headerReference w:type="default" r:id="rId11"/>
          <w:footerReference w:type="default" r:id="rId12"/>
          <w:headerReference w:type="first" r:id="rId13"/>
          <w:pgSz w:w="11906" w:h="17338"/>
          <w:pgMar w:top="1134" w:right="1134" w:bottom="851" w:left="1134" w:header="720" w:footer="567" w:gutter="0"/>
          <w:pgNumType w:start="1"/>
          <w:cols w:space="720"/>
          <w:noEndnote/>
          <w:docGrid w:linePitch="381"/>
        </w:sectPr>
      </w:pPr>
    </w:p>
    <w:p w14:paraId="462F9CFE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  <w:bookmarkStart w:id="26" w:name="_Toc132028829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lastRenderedPageBreak/>
        <w:t>10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 ตัวชี้วัดผลผลิตโครงการ (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Output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)</w:t>
      </w:r>
      <w:bookmarkEnd w:id="26"/>
      <w:r w:rsidRPr="00214060">
        <w:rPr>
          <w:rFonts w:ascii="TH SarabunPSK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cs/>
          <w14:ligatures w14:val="none"/>
        </w:rPr>
        <w:t>(แยกรายปีในกรณีที่ระยะเวลาดำเนินโครงการมากกว่า 1 ปี)</w:t>
      </w:r>
    </w:p>
    <w:tbl>
      <w:tblPr>
        <w:tblW w:w="15876" w:type="dxa"/>
        <w:tblInd w:w="-5" w:type="dxa"/>
        <w:tblLook w:val="04A0" w:firstRow="1" w:lastRow="0" w:firstColumn="1" w:lastColumn="0" w:noHBand="0" w:noVBand="1"/>
      </w:tblPr>
      <w:tblGrid>
        <w:gridCol w:w="4536"/>
        <w:gridCol w:w="1060"/>
        <w:gridCol w:w="782"/>
        <w:gridCol w:w="1060"/>
        <w:gridCol w:w="641"/>
        <w:gridCol w:w="354"/>
        <w:gridCol w:w="35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214060" w:rsidRPr="00214060" w14:paraId="15B225AA" w14:textId="77777777" w:rsidTr="002119E5">
        <w:trPr>
          <w:trHeight w:val="420"/>
          <w:tblHeader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928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ตัวชี้วัดผลผลิต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AE6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F7E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84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C86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เดือนที่</w:t>
            </w:r>
          </w:p>
        </w:tc>
      </w:tr>
      <w:tr w:rsidR="00214060" w:rsidRPr="00214060" w14:paraId="45D9C916" w14:textId="77777777" w:rsidTr="002119E5">
        <w:trPr>
          <w:trHeight w:val="420"/>
          <w:tblHeader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AE5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3C39A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048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6E3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5EBE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803A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74A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29B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A6D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9F1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CB9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3DB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464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355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D22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</w:tr>
      <w:tr w:rsidR="00214060" w:rsidRPr="00214060" w14:paraId="3CE11ABA" w14:textId="77777777" w:rsidTr="002119E5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4F04286F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ปีงบประมาณ พ.ศ.</w:t>
            </w:r>
            <w:r w:rsidRPr="00214060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 xml:space="preserve"> 2566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6D90033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48D7329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02BD735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38FEEDA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26F0151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6365A94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4E1D1E0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4E14F23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149C15E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42FFDE3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6CFC7B0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2D09C63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6B05144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3CE6BBE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C3996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14060" w:rsidRPr="00214060" w14:paraId="49CF2A1D" w14:textId="77777777" w:rsidTr="002119E5">
        <w:trPr>
          <w:trHeight w:val="4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2CB136F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ตัวชี้วัดเชิงปริมาณ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3B55633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EB8CA4E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235DBC4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73CC857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1DE9F26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48C643A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8EDBC72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3631DCE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C7B511C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1E380F4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FD6EC0D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32A9FA4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53B263A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9365C22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794EC1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14060" w:rsidRPr="00214060" w14:paraId="3568E3E1" w14:textId="77777777" w:rsidTr="002119E5">
        <w:trPr>
          <w:trHeight w:val="42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8F78DF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: จำนวนพันธมิตรที่ทำงานร่วมกันอย่างใกล้ชิดทั้งในและต่างประเทศ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1CD0C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ความร่วมมือ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7E829DA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แผน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4DA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6B3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D8E05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34EC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14AB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BE09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4BF3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8E5E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432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1B8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639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042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42E8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59A26B92" w14:textId="77777777" w:rsidTr="002119E5">
        <w:trPr>
          <w:trHeight w:val="42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FB007D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4E756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14:paraId="1FFAE0E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ผล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309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FFA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835C3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EDE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703B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7678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BF8F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B01D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1E8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5FCB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D387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B553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0023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41B560A4" w14:textId="77777777" w:rsidTr="002119E5">
        <w:trPr>
          <w:trHeight w:val="42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5AD96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2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 xml:space="preserve">KR 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: จำนวนเครือข่ายความร่วมมือระดับชาติและนานาชาติ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11C6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เครือข่าย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3A0B44C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แผน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6A5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B86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8962B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C47E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FC28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5E1A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E70D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C22F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6AB1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F264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CCBE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77A1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4AE0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3D532D7C" w14:textId="77777777" w:rsidTr="002119E5">
        <w:trPr>
          <w:trHeight w:val="42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495775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D023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14:paraId="563AC23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ผล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51D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4B8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543A8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61C6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C0FE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A05A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6B1B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C136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1BF3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1AEE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F621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27FD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F4E7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32A11585" w14:textId="77777777" w:rsidTr="002119E5">
        <w:trPr>
          <w:trHeight w:val="420"/>
        </w:trPr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4D599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3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. ข้อเสนอโครงการต่อยอดความร่วมมือ (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Collaborative Proposal Idea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3297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9DAC71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แผน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D02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C88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F78A3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D196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510B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FE79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904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EE5E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5CD0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7776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4AC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ECD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3DC8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0FD4771B" w14:textId="77777777" w:rsidTr="002119E5">
        <w:trPr>
          <w:trHeight w:val="42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C35260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3C1C8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14:paraId="251EE68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ผล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4BB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802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3E3B7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C9E3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DCD1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0DB0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FB90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93D8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B5F2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D58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6442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1ACB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CB26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47C2061C" w14:textId="77777777" w:rsidTr="002119E5">
        <w:trPr>
          <w:trHeight w:val="420"/>
        </w:trPr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9F2F0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4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. ข้อตกลงความเข้าใจศักยภาพสูง (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MoU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) ร่วมกับหน่วยงานทั้งสถาบันการศึกษา หน่วยงานรัฐ</w:t>
            </w:r>
          </w:p>
          <w:p w14:paraId="7E19E0DD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และหน่วยงานเอกชนที่มีอยู่เดิม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46BE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ฉบับ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D3C733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แผน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710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13A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4F8A7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EE14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60F0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C5C0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397D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4F36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A068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9B35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247A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3C84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73A3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1B9FB32E" w14:textId="77777777" w:rsidTr="002119E5">
        <w:trPr>
          <w:trHeight w:val="42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7132BD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B4834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14:paraId="561E30E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ผล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31D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F3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5FD41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72AE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69A0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761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1A2F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51B4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3FB7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3A09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A7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FFF2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F06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50A9D36F" w14:textId="77777777" w:rsidTr="002119E5">
        <w:trPr>
          <w:trHeight w:val="420"/>
        </w:trPr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9A6AE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 xml:space="preserve">. รายงานผลการดำเนินกิจกรรม 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 xml:space="preserve">Mobilization 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 xml:space="preserve">ตามข้อเสนอโครงการ 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One Faculty One MOU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C392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รายงาน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5DA56A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แผน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2BE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95B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2700D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85D7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6C03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93FA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C71B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3573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5BBB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0049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36B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11D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E70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6A38FCB8" w14:textId="77777777" w:rsidTr="002119E5">
        <w:trPr>
          <w:trHeight w:val="420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2130E1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5CDC4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</w:tcPr>
          <w:p w14:paraId="577ADCD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ผล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108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DE8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822EC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8F39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6A2C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F96D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A9B2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0353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5477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419B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C629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0240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24E0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0673EA2A" w14:textId="77777777" w:rsidTr="002119E5">
        <w:trPr>
          <w:trHeight w:val="42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44214C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6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. ผลิตภัณฑ์ที่ได้รับการพัฒนา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BE1D2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ผลิตภัณฑ์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771320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แผน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9CF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986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A3C43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AA54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2887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99BE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E33D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6EFE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E715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F23B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93EA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46D9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D488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</w:t>
            </w:r>
          </w:p>
        </w:tc>
      </w:tr>
      <w:tr w:rsidR="00214060" w:rsidRPr="00214060" w14:paraId="3F8FA597" w14:textId="77777777" w:rsidTr="002119E5">
        <w:trPr>
          <w:trHeight w:val="42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EB0A8D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008D0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14:paraId="532F1C2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ผล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29D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C18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EFC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92ED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6BDC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722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F2B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97C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7F1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3CC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1A0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4247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772E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2</w:t>
            </w:r>
          </w:p>
        </w:tc>
      </w:tr>
      <w:tr w:rsidR="00214060" w:rsidRPr="00214060" w14:paraId="161D9464" w14:textId="77777777" w:rsidTr="002119E5">
        <w:trPr>
          <w:trHeight w:val="42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D06900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7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. ผู้ประกอบการได้รับการอบรมถ่ายทอดความรู้เกี่ยวกับการเพิ่มมูลค่าผลิตภัณฑ์</w:t>
            </w:r>
          </w:p>
          <w:p w14:paraId="4A58E1FE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  <w:p w14:paraId="4EE2A191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  <w:p w14:paraId="675D1EC6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728FB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คน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00F82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แผน</w:t>
            </w:r>
          </w:p>
          <w:p w14:paraId="783D273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5F8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329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BB0399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F6B2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E30D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D15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2FC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8C7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6AA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314F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F2D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268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FB3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FD9A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07E1484D" w14:textId="77777777" w:rsidTr="002119E5">
        <w:trPr>
          <w:trHeight w:val="42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28710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43646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AF2DD8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ผล</w:t>
            </w:r>
          </w:p>
          <w:p w14:paraId="5228F2B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F1C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7D8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08F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928B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F26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BB95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26F1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B89A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CF1D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75A1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8F89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625A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6AB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36392103" w14:textId="77777777" w:rsidTr="002119E5">
        <w:trPr>
          <w:trHeight w:val="4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89F6692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>ตัวชี้วัดเชิงคุณภาพ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62EDC82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ECE4F88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BCDC1E4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F94051F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C954011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4C7A2CA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9BD1EB0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74F10CA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F4400D5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EE0B0FD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CF2A9EF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46E0F5E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D503EF2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A8BB3C9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7D191D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14060" w:rsidRPr="00214060" w14:paraId="4D3910AF" w14:textId="77777777" w:rsidTr="002119E5">
        <w:trPr>
          <w:trHeight w:val="42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B441C3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. ร้อยละความพึงพอใจของผู้เข้าอบรม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4BAF3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8E38A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แผน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772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B8C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B18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CFA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E0F5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E3B2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AE1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A1D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F4D0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437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8D77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E8B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B76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16BFAAAF" w14:textId="77777777" w:rsidTr="002119E5">
        <w:trPr>
          <w:trHeight w:val="42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141E5BD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7472B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0122FB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ผล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32F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B2A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703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A26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7BB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0DE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F20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606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D8B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985A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A033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CFE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29E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4CFC0625" w14:textId="77777777" w:rsidTr="002119E5">
        <w:trPr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5203C9A6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ปีงบประมาณ พ.ศ.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765BC97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vAlign w:val="center"/>
            <w:hideMark/>
          </w:tcPr>
          <w:p w14:paraId="3A4D6E4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478C06D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61EF1B4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2CF757D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27F1275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697F582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55667DD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57F612C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163BDB5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115ACAD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6325387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25F4A95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hideMark/>
          </w:tcPr>
          <w:p w14:paraId="3612371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73D8532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11713ADB" w14:textId="77777777" w:rsidTr="002119E5">
        <w:trPr>
          <w:trHeight w:val="4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B848BC9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ตัวชี้วัดเชิงปริมาณ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6F38FC3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8DEFB7D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D62C77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18B375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4D7AC6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50FE899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4FF073D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5697E13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1BA8792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293C125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0098C9F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0089805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360E7C5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64C564B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3B6A8A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11F770A6" w14:textId="77777777" w:rsidTr="002119E5">
        <w:trPr>
          <w:trHeight w:val="42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EBA6C5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. ผลิตภัณฑ์ที่ได้รับการพัฒนา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69AAC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ผลิตภัณฑ์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C9A4F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แผน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015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E78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246B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B88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B31F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DAC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AE7A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9FB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578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9FA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389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C28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0A5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554576AC" w14:textId="77777777" w:rsidTr="002119E5">
        <w:trPr>
          <w:trHeight w:val="42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94221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5AE42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DF0535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ผล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EA0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9AD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D53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CA36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988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65A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9AE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49B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7A4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CC7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90F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CDA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5BCB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7A6F70DD" w14:textId="77777777" w:rsidTr="002119E5">
        <w:trPr>
          <w:trHeight w:val="420"/>
        </w:trPr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E6752E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2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. ผู้ประกอบการได้รับการอบรมถ่ายทอดความรู้เกี่ยวกับการเพิ่มมูลค่าผลิตภัณฑ์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2A579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คน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6F8C6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แผน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528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91125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78632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8BB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C95F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FE4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4794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E6FD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478F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2A0D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0EF4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95A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4B3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458521BB" w14:textId="77777777" w:rsidTr="002119E5">
        <w:trPr>
          <w:trHeight w:val="420"/>
        </w:trPr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9B4DD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AC4F63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B6E5F4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ผล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A309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6C5C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D601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508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6D1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8C71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B1AE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877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58E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040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D75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3DB9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ACF7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1F6BCA31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color w:val="0000FF"/>
          <w:kern w:val="0"/>
          <w:sz w:val="32"/>
          <w:szCs w:val="32"/>
          <w:cs/>
          <w14:ligatures w14:val="none"/>
        </w:rPr>
      </w:pPr>
    </w:p>
    <w:p w14:paraId="053889AE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2"/>
          <w:szCs w:val="32"/>
          <w14:ligatures w14:val="none"/>
        </w:rPr>
      </w:pPr>
    </w:p>
    <w:p w14:paraId="65067D73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sectPr w:rsidR="00214060" w:rsidRPr="00214060" w:rsidSect="003521D5">
          <w:pgSz w:w="17338" w:h="11906" w:orient="landscape"/>
          <w:pgMar w:top="1134" w:right="1134" w:bottom="1134" w:left="851" w:header="720" w:footer="471" w:gutter="0"/>
          <w:cols w:space="720"/>
          <w:noEndnote/>
          <w:docGrid w:linePitch="381"/>
        </w:sectPr>
      </w:pPr>
    </w:p>
    <w:p w14:paraId="4507892E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bookmarkStart w:id="27" w:name="_Toc132028830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lastRenderedPageBreak/>
        <w:t>11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 แผนการดำเนินงานและแผนการใช้จ่ายงบประมาณรายกิจกรรม</w:t>
      </w:r>
      <w:bookmarkEnd w:id="27"/>
      <w:r w:rsidRPr="00214060">
        <w:rPr>
          <w:rFonts w:ascii="TH SarabunPSK" w:hAnsi="TH SarabunPSK" w:cs="TH SarabunPSK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cs/>
          <w14:ligatures w14:val="none"/>
        </w:rPr>
        <w:t>(แยกรายปีในกรณีที่ระยะเวลาดำเนินโครงการมากกว่า 1 ปี)</w:t>
      </w:r>
    </w:p>
    <w:p w14:paraId="4D2692D6" w14:textId="77777777" w:rsidR="00214060" w:rsidRPr="00214060" w:rsidRDefault="00214060" w:rsidP="00214060">
      <w:pPr>
        <w:keepNext/>
        <w:keepLines/>
        <w:spacing w:before="40" w:after="0"/>
        <w:outlineLvl w:val="2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  <w:bookmarkStart w:id="28" w:name="_Toc132028831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>11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 xml:space="preserve">1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แผนการดำเนินงานรายกิจกรรม</w:t>
      </w:r>
      <w:bookmarkEnd w:id="28"/>
    </w:p>
    <w:tbl>
      <w:tblPr>
        <w:tblW w:w="16155" w:type="dxa"/>
        <w:tblLook w:val="04A0" w:firstRow="1" w:lastRow="0" w:firstColumn="1" w:lastColumn="0" w:noHBand="0" w:noVBand="1"/>
      </w:tblPr>
      <w:tblGrid>
        <w:gridCol w:w="3256"/>
        <w:gridCol w:w="1060"/>
        <w:gridCol w:w="78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2"/>
        <w:gridCol w:w="779"/>
        <w:gridCol w:w="80"/>
        <w:gridCol w:w="770"/>
      </w:tblGrid>
      <w:tr w:rsidR="00214060" w:rsidRPr="00214060" w14:paraId="7AF29B73" w14:textId="77777777" w:rsidTr="002119E5">
        <w:trPr>
          <w:trHeight w:val="340"/>
          <w:tblHeader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EF8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กิจกรรม/ตัวชี้วัดผลผลิต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514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DEB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02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0F1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เดือนที่</w:t>
            </w:r>
          </w:p>
        </w:tc>
      </w:tr>
      <w:tr w:rsidR="00214060" w:rsidRPr="00214060" w14:paraId="52627D08" w14:textId="77777777" w:rsidTr="002119E5">
        <w:trPr>
          <w:trHeight w:val="340"/>
          <w:tblHeader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908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AF475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76B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A36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542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21F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18D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93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AEA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E8F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998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B56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C0D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7C7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5C3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</w:tr>
      <w:tr w:rsidR="00214060" w:rsidRPr="00214060" w14:paraId="79D266A0" w14:textId="77777777" w:rsidTr="002119E5">
        <w:trPr>
          <w:trHeight w:val="27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276372D3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ปีงบประมาณ พ.ศ.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(ปีที่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2D38D71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78A0E11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4EE8886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49C6795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5E28E95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628CDBC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50D7BF4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7FD1CEC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2EF7574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61DD141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79589E8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57C5A72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54A9AF5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0CB7D32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32D3EE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14060" w:rsidRPr="00214060" w14:paraId="481EA540" w14:textId="77777777" w:rsidTr="002119E5">
        <w:trPr>
          <w:trHeight w:val="263"/>
        </w:trPr>
        <w:tc>
          <w:tcPr>
            <w:tcW w:w="1452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7B7F201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กิจกรรมที่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:</w:t>
            </w: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การพัฒนาผลิตภัณฑ์</w:t>
            </w: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6CBCDBC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A04FB5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14060" w:rsidRPr="00214060" w14:paraId="2F1FCD88" w14:textId="77777777" w:rsidTr="002119E5">
        <w:trPr>
          <w:trHeight w:val="28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AB66190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ตัวชี้วัดเชิงปริมาณ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1C9BEEF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3AEA6B2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E3DECA1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8ABC0E4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013D3F4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3B70B6A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03D97D5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5F6944F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FA44A94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CCDEC3A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2EC4C75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E3DE0C0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6E3DAB9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E4AD528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E03360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14060" w:rsidRPr="00214060" w14:paraId="5D1BBB2C" w14:textId="77777777" w:rsidTr="002119E5">
        <w:trPr>
          <w:trHeight w:val="271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1CA435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. ผลิตภัณฑ์ที่ได้รับการพัฒนา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D4823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ผลิตภัณฑ์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9510B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แผน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ED7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4C62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295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6315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DA0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2F4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D1B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9E5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423A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F37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4E2F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5094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F54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7970FB33" w14:textId="77777777" w:rsidTr="002119E5">
        <w:trPr>
          <w:trHeight w:val="27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E87608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004CBB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308689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ผล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A11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556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E99F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4B0C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FAB3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8822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4C5F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C55E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7397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50BF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966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5E0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4363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13CCCA0D" w14:textId="77777777" w:rsidTr="002119E5">
        <w:trPr>
          <w:trHeight w:val="611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61D334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2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. ผู้ประกอบการได้รับการอบรมถ่ายทอดความรู้เกี่ยวกับการเพิ่มมูลค่าผลิตภัณฑ์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F05F8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คน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8CF48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แผน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24B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22EDA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04C90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21BA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C331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7CC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0ABF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5D3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31C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D81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DB2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D60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41A2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00A0C389" w14:textId="77777777" w:rsidTr="002119E5">
        <w:trPr>
          <w:trHeight w:val="270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013D0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B4EA2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787C0F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ผล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CC0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9EB8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D82D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5CE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1D7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DB79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1A0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A7A9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F82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5CF5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973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900A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FC0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7B913334" w14:textId="77777777" w:rsidTr="002119E5">
        <w:trPr>
          <w:trHeight w:val="2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279FF37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ตัวชี้วัดเชิงคุณภาพ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D40AD6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5495E9E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ABF777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4E575B9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0862D24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5228EC3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06FBDE3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0787C53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7EA5601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29632F8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5D237FF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35F242B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29F526B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3CDC017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F31262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5B03D859" w14:textId="77777777" w:rsidTr="002119E5">
        <w:trPr>
          <w:trHeight w:val="278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6642F6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. ร้อยละความพึงพอใจของผู้เข้าอบรม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238E9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ร้อยละ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220BA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แผน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B70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5BF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FA17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304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9F1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2FF5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B180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B9C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5F7F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5A5C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68DB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F3C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F357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0A695CA7" w14:textId="77777777" w:rsidTr="002119E5">
        <w:trPr>
          <w:trHeight w:val="267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8FA34D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89A10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BB308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ผล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874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9FA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F8D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6A8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A50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E4F3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2A74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76F8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9FF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602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CC20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8F7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49D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228E052C" w14:textId="77777777" w:rsidTr="002119E5">
        <w:trPr>
          <w:trHeight w:val="27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07143835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กิจกรรมที่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: การจัดงานแสดงสินค้า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DBCEBF2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3B48093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14:paraId="7EB5633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14:paraId="0FAB15D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hideMark/>
          </w:tcPr>
          <w:p w14:paraId="31716DB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hideMark/>
          </w:tcPr>
          <w:p w14:paraId="678AB71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hideMark/>
          </w:tcPr>
          <w:p w14:paraId="4F9E83E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hideMark/>
          </w:tcPr>
          <w:p w14:paraId="0F374EF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hideMark/>
          </w:tcPr>
          <w:p w14:paraId="57DD6B5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hideMark/>
          </w:tcPr>
          <w:p w14:paraId="646AD97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hideMark/>
          </w:tcPr>
          <w:p w14:paraId="7226932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hideMark/>
          </w:tcPr>
          <w:p w14:paraId="4CE8644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hideMark/>
          </w:tcPr>
          <w:p w14:paraId="0A5D116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hideMark/>
          </w:tcPr>
          <w:p w14:paraId="2F725D9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517C246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4CC8E670" w14:textId="77777777" w:rsidTr="002119E5">
        <w:trPr>
          <w:trHeight w:val="28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D693CD4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ตัวชี้วัดเชิงปริมาณ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94F74AD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3BB44A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580518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16C3747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6356DDD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1688F27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1ECBBBD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08F3034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6DD257A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397A2BE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1EF28B8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59E0126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04301C5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44BC24A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00D6D57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3C184225" w14:textId="77777777" w:rsidTr="002119E5">
        <w:trPr>
          <w:trHeight w:val="737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3D4236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. ผู้เข้าร่วมงานแสดงสินค้า</w:t>
            </w:r>
          </w:p>
          <w:p w14:paraId="1321E9A9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  <w:p w14:paraId="170DBC48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CDF5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คน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11B80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แผน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6B5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96A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F2D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CCE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15C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448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77F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098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CAE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C1C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BC7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FEC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46A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5002FD67" w14:textId="77777777" w:rsidTr="002119E5">
        <w:trPr>
          <w:trHeight w:val="972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E586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1AAB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7F767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ผล</w:t>
            </w:r>
          </w:p>
          <w:p w14:paraId="79F0855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B60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3B8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961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C75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76B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804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56F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675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58B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318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3DA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AE5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756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3441C77B" w14:textId="77777777" w:rsidTr="002119E5">
        <w:trPr>
          <w:trHeight w:val="27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1DC0393A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ปีงบประมาณ พ.ศ.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2568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(ปีที่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7260339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6FA9348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4950E9E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4029E1B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21C4F60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1C20695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22767B9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3670E85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248D1A5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5437FD7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03041FE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504931B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230628C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3E575A9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83A6BA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14060" w:rsidRPr="00214060" w14:paraId="3B54EA5E" w14:textId="77777777" w:rsidTr="002119E5">
        <w:trPr>
          <w:trHeight w:val="27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A8E8848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กิจกรรมที่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:</w:t>
            </w: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การพัฒนาผลิตภัณฑ์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290F20C1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468437C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6EF1CECD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D9777BF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46D9BC2B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A149909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733FB8D2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EA24639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626CF550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90BDA9A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26CE05F0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8C6804F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235326A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4DDBCC92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43E280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14060" w:rsidRPr="00214060" w14:paraId="5A989899" w14:textId="77777777" w:rsidTr="002119E5">
        <w:trPr>
          <w:trHeight w:val="2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3AFF5E2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ตัวชี้วัดเชิงปริมาณ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5078C1DB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3B1D7D5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8B1E817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C21686F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8B05F5D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1474223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75C0F9E6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073FEDCF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A92DE6A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F6B5589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3BD381E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D1EBE73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F7D1CAB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DC18C42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2EAC66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14060" w:rsidRPr="00214060" w14:paraId="30412882" w14:textId="77777777" w:rsidTr="002119E5">
        <w:trPr>
          <w:trHeight w:val="271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2313BA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lastRenderedPageBreak/>
              <w:t>1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. ผลิตภัณฑ์ที่ได้รับการพัฒนา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A0D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ผลิตภัณฑ์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FFED0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แผน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7FA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46F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16F8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F8D8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D3A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4A1E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E42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8AF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C83D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B8B3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9170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50AB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BCC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05F1DE3B" w14:textId="77777777" w:rsidTr="002119E5">
        <w:trPr>
          <w:trHeight w:val="275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EBBC863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34A8B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A4F826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ผล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5CF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6EB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F79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F444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B200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63E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EAC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241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A4E3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874F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C1CD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60B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029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44FE7360" w14:textId="77777777" w:rsidTr="002119E5">
        <w:trPr>
          <w:trHeight w:val="265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E73794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2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. ผู้ประกอบการได้รับการอบรมถ่ายทอดความรู้เกี่ยวกับการเพิ่มมูลค่าผลิตภัณฑ์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00C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คน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C7C91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แผน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1A3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F2C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3AD13A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8E92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6640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291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4AE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4369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5C0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D3BF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D1F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E88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0BAE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10C6F6C4" w14:textId="77777777" w:rsidTr="002119E5">
        <w:trPr>
          <w:trHeight w:val="283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D0CB4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D45A2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65359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ผล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9E3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4C02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CC69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BD66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890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0BA9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2000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6EA1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FA2B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13F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70C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374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3BC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3BF571A7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b/>
          <w:bCs/>
          <w:kern w:val="0"/>
          <w:sz w:val="32"/>
          <w:szCs w:val="32"/>
          <w:cs/>
          <w14:ligatures w14:val="none"/>
        </w:rPr>
        <w:sectPr w:rsidR="00214060" w:rsidRPr="00214060" w:rsidSect="00507A9C">
          <w:pgSz w:w="17338" w:h="11906" w:orient="landscape"/>
          <w:pgMar w:top="1134" w:right="1134" w:bottom="1134" w:left="851" w:header="720" w:footer="471" w:gutter="0"/>
          <w:cols w:space="720"/>
          <w:noEndnote/>
          <w:docGrid w:linePitch="381"/>
        </w:sectPr>
      </w:pPr>
    </w:p>
    <w:p w14:paraId="5215F333" w14:textId="77777777" w:rsidR="00214060" w:rsidRPr="00214060" w:rsidRDefault="00214060" w:rsidP="00214060">
      <w:pPr>
        <w:keepNext/>
        <w:keepLines/>
        <w:spacing w:before="40" w:after="0"/>
        <w:outlineLvl w:val="2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  <w:bookmarkStart w:id="29" w:name="_Toc132028832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lastRenderedPageBreak/>
        <w:t>11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14:ligatures w14:val="none"/>
        </w:rPr>
        <w:t xml:space="preserve">2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แผนการใช้จ่ายรายกิจกรรม</w:t>
      </w:r>
      <w:bookmarkEnd w:id="29"/>
    </w:p>
    <w:tbl>
      <w:tblPr>
        <w:tblW w:w="15872" w:type="dxa"/>
        <w:tblLook w:val="04A0" w:firstRow="1" w:lastRow="0" w:firstColumn="1" w:lastColumn="0" w:noHBand="0" w:noVBand="1"/>
      </w:tblPr>
      <w:tblGrid>
        <w:gridCol w:w="2547"/>
        <w:gridCol w:w="709"/>
        <w:gridCol w:w="12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14060" w:rsidRPr="00214060" w14:paraId="64CC2B3E" w14:textId="77777777" w:rsidTr="002119E5">
        <w:trPr>
          <w:trHeight w:val="420"/>
          <w:tblHeader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1FDC1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744A71A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หน่วยนับ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6F63E8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FCA73E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เดือนที่</w:t>
            </w:r>
          </w:p>
        </w:tc>
      </w:tr>
      <w:tr w:rsidR="00214060" w:rsidRPr="00214060" w14:paraId="3EF86A64" w14:textId="77777777" w:rsidTr="002119E5">
        <w:trPr>
          <w:trHeight w:val="420"/>
          <w:tblHeader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7A3E5A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35AF1D3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A010BD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52F314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E82879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099D14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7FD731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13445D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D67395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C0EC2D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D54EFC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E80222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4ABF39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3AD8AA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3AD007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12</w:t>
            </w:r>
          </w:p>
        </w:tc>
      </w:tr>
      <w:tr w:rsidR="00214060" w:rsidRPr="00214060" w14:paraId="22DC18F8" w14:textId="77777777" w:rsidTr="002119E5">
        <w:trPr>
          <w:trHeight w:val="420"/>
          <w:tblHeader/>
        </w:trPr>
        <w:tc>
          <w:tcPr>
            <w:tcW w:w="65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5B1653E5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ปีงบประมาณ พ.ศ.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(ปีที่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)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029D62A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6ADEF1D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05F1B0E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241BB9C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56B2BB7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21CDC81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6E815B9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73A29B4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402B9EE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center"/>
            <w:hideMark/>
          </w:tcPr>
          <w:p w14:paraId="647CC37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16460A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14060" w:rsidRPr="00214060" w14:paraId="57E5E2BE" w14:textId="77777777" w:rsidTr="002119E5">
        <w:trPr>
          <w:trHeight w:val="420"/>
          <w:tblHeader/>
        </w:trPr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70B6AE1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รวมทั้งสิ้น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B40C96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F7C08D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6B89A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C8BAC7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5636BC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2A8D6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57EA52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924D4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5ABE95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F23D08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0392A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1EC33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73358E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14060" w:rsidRPr="00214060" w14:paraId="0BA21157" w14:textId="77777777" w:rsidTr="002119E5">
        <w:trPr>
          <w:trHeight w:val="420"/>
          <w:tblHeader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386A8B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 xml:space="preserve">กิจกรรมที่ 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: การพัฒนาผลิตภัณฑ์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5C0FF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DD5CC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แผน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D4DC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C56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C34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958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7EC8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9CF6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5C26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1026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060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01C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4BF4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EE8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0FA6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32AA2CB3" w14:textId="77777777" w:rsidTr="002119E5">
        <w:trPr>
          <w:trHeight w:val="420"/>
          <w:tblHeader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FEFA0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E18AFB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41A744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ผล</w:t>
            </w: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การใช้จ่าย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650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1E2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46D8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7FB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EF7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98F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308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252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2F2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807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385B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3B7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CFB1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57609EC2" w14:textId="77777777" w:rsidTr="002119E5">
        <w:trPr>
          <w:trHeight w:val="420"/>
          <w:tblHeader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81AC77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 xml:space="preserve">กิจกรรมที่ 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: การจัดงานแสดงสินค้า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C2181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23E3E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แผน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01A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DFA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8DE0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AED5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F5E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5E5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EFE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CF83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14A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7A5A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01F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34C9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5F7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38C772DC" w14:textId="77777777" w:rsidTr="002119E5">
        <w:trPr>
          <w:trHeight w:val="420"/>
          <w:tblHeader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76C78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8F1F7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2F7575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ผล</w:t>
            </w: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การใช้จ่าย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D75F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B59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DC5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D80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AB3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28E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400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5B21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E17F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B2A8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A8FA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A5A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0C30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3E094946" w14:textId="77777777" w:rsidTr="002119E5">
        <w:trPr>
          <w:trHeight w:val="420"/>
          <w:tblHeader/>
        </w:trPr>
        <w:tc>
          <w:tcPr>
            <w:tcW w:w="90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hideMark/>
          </w:tcPr>
          <w:p w14:paraId="568E311F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ปีงบประมาณ พ.ศ.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2568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(ปีที่ 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hideMark/>
          </w:tcPr>
          <w:p w14:paraId="27FF4BE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hideMark/>
          </w:tcPr>
          <w:p w14:paraId="080EB38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hideMark/>
          </w:tcPr>
          <w:p w14:paraId="3709419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hideMark/>
          </w:tcPr>
          <w:p w14:paraId="7927177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hideMark/>
          </w:tcPr>
          <w:p w14:paraId="6BBD5FD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hideMark/>
          </w:tcPr>
          <w:p w14:paraId="5B11B85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hideMark/>
          </w:tcPr>
          <w:p w14:paraId="51DA566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40314AA4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34B35A24" w14:textId="77777777" w:rsidTr="002119E5">
        <w:trPr>
          <w:trHeight w:val="420"/>
          <w:tblHeader/>
        </w:trPr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054CD82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รวมทั้งสิ้น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00CFBD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D26B01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03D35F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74B607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1C100D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448F2E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D9B120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10FAAC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1166C8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44E5CA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D450B7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CD5D92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2F88FD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3AA9CA48" w14:textId="77777777" w:rsidTr="002119E5">
        <w:trPr>
          <w:trHeight w:val="420"/>
          <w:tblHeader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95D68A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 xml:space="preserve">กิจกรรมที่ 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: การพัฒนาผลิตภัณฑ์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54669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EF9AD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แผน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40D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469A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6937F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4472C4" w:themeColor="accent1"/>
                <w:kern w:val="0"/>
                <w:sz w:val="32"/>
                <w:szCs w:val="32"/>
                <w14:ligatures w14:val="none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48F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707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6B2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F87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78C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41C8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7288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B9C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E9DA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3E1E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596E6866" w14:textId="77777777" w:rsidTr="002119E5">
        <w:trPr>
          <w:trHeight w:val="420"/>
          <w:tblHeader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20DA4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20C1F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EE7B5F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ผล</w:t>
            </w: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14:ligatures w14:val="none"/>
              </w:rPr>
              <w:br/>
            </w:r>
            <w:r w:rsidRPr="00214060">
              <w:rPr>
                <w:rFonts w:ascii="TH SarabunPSK" w:hAnsi="TH SarabunPSK" w:cs="TH SarabunPSK" w:hint="cs"/>
                <w:color w:val="000000"/>
                <w:kern w:val="0"/>
                <w:sz w:val="32"/>
                <w:szCs w:val="32"/>
                <w:cs/>
                <w14:ligatures w14:val="none"/>
              </w:rPr>
              <w:t>การใช้จ่าย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864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C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9C8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6E8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4472C4" w:themeColor="accent1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5DE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428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210C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8CB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540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3FB7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46C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ADA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5174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3A0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7BA7F814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b/>
          <w:bCs/>
          <w:kern w:val="0"/>
          <w:sz w:val="32"/>
          <w:szCs w:val="32"/>
          <w:cs/>
          <w14:ligatures w14:val="none"/>
        </w:rPr>
        <w:sectPr w:rsidR="00214060" w:rsidRPr="00214060" w:rsidSect="00507A9C">
          <w:pgSz w:w="17338" w:h="11906" w:orient="landscape"/>
          <w:pgMar w:top="1134" w:right="1134" w:bottom="1134" w:left="851" w:header="720" w:footer="471" w:gutter="0"/>
          <w:cols w:space="720"/>
          <w:noEndnote/>
          <w:docGrid w:linePitch="381"/>
        </w:sectPr>
      </w:pPr>
    </w:p>
    <w:p w14:paraId="75E50E19" w14:textId="77777777" w:rsidR="00214060" w:rsidRPr="00214060" w:rsidRDefault="00214060" w:rsidP="00214060">
      <w:pPr>
        <w:spacing w:after="0" w:line="240" w:lineRule="auto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  <w:bookmarkStart w:id="30" w:name="_Toc132028833"/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lastRenderedPageBreak/>
        <w:t>12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. กลุ่มเป้าหมาย</w:t>
      </w:r>
      <w:bookmarkEnd w:id="30"/>
    </w:p>
    <w:p w14:paraId="6F5AD894" w14:textId="77777777" w:rsidR="00214060" w:rsidRPr="00214060" w:rsidRDefault="00214060" w:rsidP="00214060">
      <w:pPr>
        <w:spacing w:after="0" w:line="240" w:lineRule="auto"/>
        <w:ind w:left="720" w:hanging="11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bookmarkStart w:id="31" w:name="_Toc132028834"/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>12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 xml:space="preserve">1 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กลุ่มเป้าหมายหลัก</w:t>
      </w:r>
      <w:bookmarkEnd w:id="31"/>
      <w:r w:rsidRPr="00214060">
        <w:rPr>
          <w:rFonts w:ascii="TH SarabunPSK" w:hAnsi="TH SarabunPSK" w:cs="TH SarabunPSK"/>
          <w:b/>
          <w:bCs/>
          <w:kern w:val="0"/>
          <w:sz w:val="30"/>
          <w:szCs w:val="30"/>
          <w:cs/>
          <w14:ligatures w14:val="none"/>
        </w:rPr>
        <w:t>: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</w:p>
    <w:p w14:paraId="0B339D94" w14:textId="77777777" w:rsidR="00214060" w:rsidRPr="00214060" w:rsidRDefault="00214060" w:rsidP="00214060">
      <w:pPr>
        <w:spacing w:after="0" w:line="240" w:lineRule="auto"/>
        <w:ind w:left="720"/>
        <w:rPr>
          <w:rFonts w:ascii="TH SarabunPSK" w:hAnsi="TH SarabunPSK" w:cs="TH SarabunPSK"/>
          <w:color w:val="FFFFFF" w:themeColor="background1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color w:val="000000" w:themeColor="text1"/>
          <w:kern w:val="0"/>
          <w:sz w:val="30"/>
          <w:szCs w:val="30"/>
          <w:u w:val="dotted"/>
          <w:cs/>
          <w14:ligatures w14:val="none"/>
        </w:rPr>
        <w:t xml:space="preserve">                                                                                                                                   </w:t>
      </w:r>
      <w:r w:rsidRPr="00214060">
        <w:rPr>
          <w:rFonts w:ascii="TH SarabunPSK" w:hAnsi="TH SarabunPSK" w:cs="TH SarabunPSK" w:hint="cs"/>
          <w:color w:val="000000" w:themeColor="text1"/>
          <w:kern w:val="0"/>
          <w:sz w:val="30"/>
          <w:szCs w:val="30"/>
          <w:u w:val="dotted"/>
          <w:cs/>
          <w14:ligatures w14:val="none"/>
        </w:rPr>
        <w:t xml:space="preserve"> </w:t>
      </w:r>
      <w:r w:rsidRPr="00214060">
        <w:rPr>
          <w:rFonts w:ascii="TH SarabunPSK" w:hAnsi="TH SarabunPSK" w:cs="TH SarabunPSK" w:hint="cs"/>
          <w:color w:val="FFFFFF" w:themeColor="background1"/>
          <w:kern w:val="0"/>
          <w:sz w:val="30"/>
          <w:szCs w:val="30"/>
          <w:cs/>
          <w14:ligatures w14:val="none"/>
        </w:rPr>
        <w:t>.</w:t>
      </w:r>
    </w:p>
    <w:p w14:paraId="5630FB53" w14:textId="77777777" w:rsidR="00214060" w:rsidRPr="00214060" w:rsidRDefault="00214060" w:rsidP="00214060">
      <w:pPr>
        <w:spacing w:after="0" w:line="240" w:lineRule="auto"/>
        <w:ind w:left="720" w:hanging="11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bookmarkStart w:id="32" w:name="_Toc132028835"/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>12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 xml:space="preserve">2 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กลุ่มเป้าหมายรอง</w:t>
      </w:r>
      <w:bookmarkEnd w:id="32"/>
      <w:r w:rsidRPr="00214060">
        <w:rPr>
          <w:rFonts w:ascii="TH SarabunPSK" w:hAnsi="TH SarabunPSK" w:cs="TH SarabunPSK"/>
          <w:b/>
          <w:bCs/>
          <w:kern w:val="0"/>
          <w:sz w:val="30"/>
          <w:szCs w:val="30"/>
          <w:cs/>
          <w14:ligatures w14:val="none"/>
        </w:rPr>
        <w:t>: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</w:p>
    <w:p w14:paraId="302680B6" w14:textId="77777777" w:rsidR="00214060" w:rsidRPr="00214060" w:rsidRDefault="00214060" w:rsidP="0021406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color w:val="000000" w:themeColor="text1"/>
          <w:kern w:val="0"/>
          <w:sz w:val="30"/>
          <w:szCs w:val="30"/>
          <w:u w:val="dotted"/>
          <w:cs/>
          <w14:ligatures w14:val="none"/>
        </w:rPr>
        <w:t xml:space="preserve">                                                                                                                                   </w:t>
      </w:r>
      <w:r w:rsidRPr="00214060">
        <w:rPr>
          <w:rFonts w:ascii="TH SarabunPSK" w:hAnsi="TH SarabunPSK" w:cs="TH SarabunPSK" w:hint="cs"/>
          <w:color w:val="000000" w:themeColor="text1"/>
          <w:kern w:val="0"/>
          <w:sz w:val="30"/>
          <w:szCs w:val="30"/>
          <w:u w:val="dotted"/>
          <w:cs/>
          <w14:ligatures w14:val="none"/>
        </w:rPr>
        <w:t xml:space="preserve"> </w:t>
      </w:r>
      <w:r w:rsidRPr="00214060">
        <w:rPr>
          <w:rFonts w:ascii="TH SarabunPSK" w:hAnsi="TH SarabunPSK" w:cs="TH SarabunPSK" w:hint="cs"/>
          <w:color w:val="FFFFFF" w:themeColor="background1"/>
          <w:kern w:val="0"/>
          <w:sz w:val="30"/>
          <w:szCs w:val="30"/>
          <w:cs/>
          <w14:ligatures w14:val="none"/>
        </w:rPr>
        <w:t>.</w:t>
      </w:r>
    </w:p>
    <w:p w14:paraId="50248CA0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color w:val="FFFFFF" w:themeColor="background1"/>
          <w:kern w:val="0"/>
          <w:sz w:val="30"/>
          <w:szCs w:val="30"/>
          <w14:ligatures w14:val="none"/>
        </w:rPr>
      </w:pPr>
      <w:bookmarkStart w:id="33" w:name="_Toc132028836"/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1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>3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. ผลลัพธ์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โครงการ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(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>Outcomes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)</w:t>
      </w:r>
      <w:bookmarkEnd w:id="33"/>
      <w:r w:rsidRPr="00214060">
        <w:rPr>
          <w:rFonts w:ascii="TH SarabunPSK" w:hAnsi="TH SarabunPSK" w:cs="TH SarabunPSK"/>
          <w:b/>
          <w:bCs/>
          <w:kern w:val="0"/>
          <w:sz w:val="30"/>
          <w:szCs w:val="30"/>
          <w:cs/>
          <w14:ligatures w14:val="none"/>
        </w:rPr>
        <w:t xml:space="preserve"> :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</w:p>
    <w:p w14:paraId="2533AD0B" w14:textId="77777777" w:rsidR="00214060" w:rsidRPr="00214060" w:rsidRDefault="00214060" w:rsidP="0021406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color w:val="000000" w:themeColor="text1"/>
          <w:kern w:val="0"/>
          <w:sz w:val="30"/>
          <w:szCs w:val="30"/>
          <w:u w:val="dotted"/>
          <w:cs/>
          <w14:ligatures w14:val="none"/>
        </w:rPr>
        <w:t xml:space="preserve">                                                                                                                                   </w:t>
      </w:r>
      <w:r w:rsidRPr="00214060">
        <w:rPr>
          <w:rFonts w:ascii="TH SarabunPSK" w:hAnsi="TH SarabunPSK" w:cs="TH SarabunPSK" w:hint="cs"/>
          <w:color w:val="000000" w:themeColor="text1"/>
          <w:kern w:val="0"/>
          <w:sz w:val="30"/>
          <w:szCs w:val="30"/>
          <w:u w:val="dotted"/>
          <w:cs/>
          <w14:ligatures w14:val="none"/>
        </w:rPr>
        <w:t xml:space="preserve"> </w:t>
      </w:r>
      <w:r w:rsidRPr="00214060">
        <w:rPr>
          <w:rFonts w:ascii="TH SarabunPSK" w:hAnsi="TH SarabunPSK" w:cs="TH SarabunPSK" w:hint="cs"/>
          <w:color w:val="FFFFFF" w:themeColor="background1"/>
          <w:kern w:val="0"/>
          <w:sz w:val="30"/>
          <w:szCs w:val="30"/>
          <w:cs/>
          <w14:ligatures w14:val="none"/>
        </w:rPr>
        <w:t>.</w:t>
      </w:r>
    </w:p>
    <w:p w14:paraId="4A824D72" w14:textId="77777777" w:rsidR="00214060" w:rsidRPr="00214060" w:rsidRDefault="00214060" w:rsidP="0021406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color w:val="000000" w:themeColor="text1"/>
          <w:kern w:val="0"/>
          <w:sz w:val="30"/>
          <w:szCs w:val="30"/>
          <w:u w:val="dotted"/>
          <w:cs/>
          <w14:ligatures w14:val="none"/>
        </w:rPr>
        <w:t xml:space="preserve">                                                                                                                                   </w:t>
      </w:r>
      <w:r w:rsidRPr="00214060">
        <w:rPr>
          <w:rFonts w:ascii="TH SarabunPSK" w:hAnsi="TH SarabunPSK" w:cs="TH SarabunPSK" w:hint="cs"/>
          <w:color w:val="000000" w:themeColor="text1"/>
          <w:kern w:val="0"/>
          <w:sz w:val="30"/>
          <w:szCs w:val="30"/>
          <w:u w:val="dotted"/>
          <w:cs/>
          <w14:ligatures w14:val="none"/>
        </w:rPr>
        <w:t xml:space="preserve"> </w:t>
      </w:r>
      <w:r w:rsidRPr="00214060">
        <w:rPr>
          <w:rFonts w:ascii="TH SarabunPSK" w:hAnsi="TH SarabunPSK" w:cs="TH SarabunPSK" w:hint="cs"/>
          <w:color w:val="FFFFFF" w:themeColor="background1"/>
          <w:kern w:val="0"/>
          <w:sz w:val="30"/>
          <w:szCs w:val="30"/>
          <w:cs/>
          <w14:ligatures w14:val="none"/>
        </w:rPr>
        <w:t>.</w:t>
      </w:r>
    </w:p>
    <w:p w14:paraId="03E1EF13" w14:textId="77777777" w:rsidR="00214060" w:rsidRPr="00214060" w:rsidRDefault="00214060" w:rsidP="00214060">
      <w:pPr>
        <w:tabs>
          <w:tab w:val="left" w:pos="5245"/>
        </w:tabs>
        <w:spacing w:after="0" w:line="240" w:lineRule="auto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  <w:bookmarkStart w:id="34" w:name="_Toc132028837"/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>14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.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การติดตามประเมินผล</w:t>
      </w:r>
      <w:bookmarkEnd w:id="34"/>
    </w:p>
    <w:p w14:paraId="0D9D6B85" w14:textId="77777777" w:rsidR="00214060" w:rsidRPr="00214060" w:rsidRDefault="00214060" w:rsidP="00214060">
      <w:pPr>
        <w:spacing w:after="0" w:line="240" w:lineRule="auto"/>
        <w:ind w:left="720" w:hanging="11"/>
        <w:rPr>
          <w:rFonts w:ascii="TH SarabunPSK" w:hAnsi="TH SarabunPSK" w:cs="TH SarabunPSK"/>
          <w:b/>
          <w:bCs/>
          <w:color w:val="000000" w:themeColor="text1"/>
          <w:kern w:val="0"/>
          <w:sz w:val="30"/>
          <w:szCs w:val="30"/>
          <w14:ligatures w14:val="none"/>
        </w:rPr>
      </w:pP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ab/>
      </w:r>
      <w:bookmarkStart w:id="35" w:name="_Toc132028838"/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>14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 xml:space="preserve">1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วิธีการ</w:t>
      </w:r>
      <w:bookmarkEnd w:id="35"/>
      <w:r w:rsidRPr="00214060">
        <w:rPr>
          <w:rFonts w:ascii="TH SarabunPSK" w:hAnsi="TH SarabunPSK" w:cs="TH SarabunPSK"/>
          <w:b/>
          <w:bCs/>
          <w:color w:val="000000" w:themeColor="text1"/>
          <w:kern w:val="0"/>
          <w:sz w:val="30"/>
          <w:szCs w:val="30"/>
          <w:cs/>
          <w14:ligatures w14:val="none"/>
        </w:rPr>
        <w:t xml:space="preserve">: </w:t>
      </w:r>
    </w:p>
    <w:p w14:paraId="6B3288F5" w14:textId="77777777" w:rsidR="00214060" w:rsidRPr="00214060" w:rsidRDefault="00214060" w:rsidP="0021406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color w:val="000000" w:themeColor="text1"/>
          <w:kern w:val="0"/>
          <w:sz w:val="30"/>
          <w:szCs w:val="30"/>
          <w:u w:val="dotted"/>
          <w:cs/>
          <w14:ligatures w14:val="none"/>
        </w:rPr>
        <w:t xml:space="preserve">                                                                                                                                   </w:t>
      </w:r>
      <w:r w:rsidRPr="00214060">
        <w:rPr>
          <w:rFonts w:ascii="TH SarabunPSK" w:hAnsi="TH SarabunPSK" w:cs="TH SarabunPSK" w:hint="cs"/>
          <w:color w:val="000000" w:themeColor="text1"/>
          <w:kern w:val="0"/>
          <w:sz w:val="30"/>
          <w:szCs w:val="30"/>
          <w:u w:val="dotted"/>
          <w:cs/>
          <w14:ligatures w14:val="none"/>
        </w:rPr>
        <w:t xml:space="preserve"> </w:t>
      </w:r>
      <w:r w:rsidRPr="00214060">
        <w:rPr>
          <w:rFonts w:ascii="TH SarabunPSK" w:hAnsi="TH SarabunPSK" w:cs="TH SarabunPSK" w:hint="cs"/>
          <w:color w:val="FFFFFF" w:themeColor="background1"/>
          <w:kern w:val="0"/>
          <w:sz w:val="30"/>
          <w:szCs w:val="30"/>
          <w:cs/>
          <w14:ligatures w14:val="none"/>
        </w:rPr>
        <w:t>.</w:t>
      </w:r>
    </w:p>
    <w:p w14:paraId="0CBD0F53" w14:textId="77777777" w:rsidR="00214060" w:rsidRPr="00214060" w:rsidRDefault="00214060" w:rsidP="0021406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color w:val="000000" w:themeColor="text1"/>
          <w:kern w:val="0"/>
          <w:sz w:val="30"/>
          <w:szCs w:val="30"/>
          <w:u w:val="dotted"/>
          <w:cs/>
          <w14:ligatures w14:val="none"/>
        </w:rPr>
        <w:t xml:space="preserve">                                                                                                                                   </w:t>
      </w:r>
      <w:r w:rsidRPr="00214060">
        <w:rPr>
          <w:rFonts w:ascii="TH SarabunPSK" w:hAnsi="TH SarabunPSK" w:cs="TH SarabunPSK" w:hint="cs"/>
          <w:color w:val="000000" w:themeColor="text1"/>
          <w:kern w:val="0"/>
          <w:sz w:val="30"/>
          <w:szCs w:val="30"/>
          <w:u w:val="dotted"/>
          <w:cs/>
          <w14:ligatures w14:val="none"/>
        </w:rPr>
        <w:t xml:space="preserve"> </w:t>
      </w:r>
      <w:r w:rsidRPr="00214060">
        <w:rPr>
          <w:rFonts w:ascii="TH SarabunPSK" w:hAnsi="TH SarabunPSK" w:cs="TH SarabunPSK" w:hint="cs"/>
          <w:color w:val="FFFFFF" w:themeColor="background1"/>
          <w:kern w:val="0"/>
          <w:sz w:val="30"/>
          <w:szCs w:val="30"/>
          <w:cs/>
          <w14:ligatures w14:val="none"/>
        </w:rPr>
        <w:t>.</w:t>
      </w:r>
    </w:p>
    <w:p w14:paraId="4C01A16B" w14:textId="77777777" w:rsidR="00214060" w:rsidRPr="00214060" w:rsidRDefault="00214060" w:rsidP="00214060">
      <w:pPr>
        <w:spacing w:after="0" w:line="240" w:lineRule="auto"/>
        <w:ind w:left="720" w:hanging="11"/>
        <w:rPr>
          <w:rFonts w:ascii="TH SarabunPSK" w:hAnsi="TH SarabunPSK" w:cs="TH SarabunPSK"/>
          <w:b/>
          <w:bCs/>
          <w:color w:val="000000" w:themeColor="text1"/>
          <w:kern w:val="0"/>
          <w:sz w:val="30"/>
          <w:szCs w:val="30"/>
          <w14:ligatures w14:val="none"/>
        </w:rPr>
      </w:pP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ab/>
      </w:r>
      <w:bookmarkStart w:id="36" w:name="_Toc132028839"/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>14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 xml:space="preserve">2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เครื่องมือ</w:t>
      </w:r>
      <w:bookmarkEnd w:id="36"/>
      <w:r w:rsidRPr="00214060">
        <w:rPr>
          <w:rFonts w:ascii="TH SarabunPSK" w:hAnsi="TH SarabunPSK" w:cs="TH SarabunPSK"/>
          <w:b/>
          <w:bCs/>
          <w:color w:val="000000" w:themeColor="text1"/>
          <w:kern w:val="0"/>
          <w:sz w:val="30"/>
          <w:szCs w:val="30"/>
          <w:cs/>
          <w14:ligatures w14:val="none"/>
        </w:rPr>
        <w:t>:</w:t>
      </w:r>
    </w:p>
    <w:p w14:paraId="759A5D89" w14:textId="77777777" w:rsidR="00214060" w:rsidRPr="00214060" w:rsidRDefault="00214060" w:rsidP="0021406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color w:val="000000" w:themeColor="text1"/>
          <w:kern w:val="0"/>
          <w:sz w:val="30"/>
          <w:szCs w:val="30"/>
          <w:u w:val="dotted"/>
          <w:cs/>
          <w14:ligatures w14:val="none"/>
        </w:rPr>
        <w:t xml:space="preserve">                                                                                                                                   </w:t>
      </w:r>
      <w:r w:rsidRPr="00214060">
        <w:rPr>
          <w:rFonts w:ascii="TH SarabunPSK" w:hAnsi="TH SarabunPSK" w:cs="TH SarabunPSK" w:hint="cs"/>
          <w:color w:val="000000" w:themeColor="text1"/>
          <w:kern w:val="0"/>
          <w:sz w:val="30"/>
          <w:szCs w:val="30"/>
          <w:u w:val="dotted"/>
          <w:cs/>
          <w14:ligatures w14:val="none"/>
        </w:rPr>
        <w:t xml:space="preserve"> </w:t>
      </w:r>
      <w:r w:rsidRPr="00214060">
        <w:rPr>
          <w:rFonts w:ascii="TH SarabunPSK" w:hAnsi="TH SarabunPSK" w:cs="TH SarabunPSK" w:hint="cs"/>
          <w:color w:val="FFFFFF" w:themeColor="background1"/>
          <w:kern w:val="0"/>
          <w:sz w:val="30"/>
          <w:szCs w:val="30"/>
          <w:cs/>
          <w14:ligatures w14:val="none"/>
        </w:rPr>
        <w:t>.</w:t>
      </w:r>
    </w:p>
    <w:p w14:paraId="3E033E8A" w14:textId="77777777" w:rsidR="00214060" w:rsidRPr="00214060" w:rsidRDefault="00214060" w:rsidP="0021406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color w:val="000000" w:themeColor="text1"/>
          <w:kern w:val="0"/>
          <w:sz w:val="30"/>
          <w:szCs w:val="30"/>
          <w:u w:val="dotted"/>
          <w:cs/>
          <w14:ligatures w14:val="none"/>
        </w:rPr>
        <w:t xml:space="preserve">                                                                                                                                   </w:t>
      </w:r>
      <w:r w:rsidRPr="00214060">
        <w:rPr>
          <w:rFonts w:ascii="TH SarabunPSK" w:hAnsi="TH SarabunPSK" w:cs="TH SarabunPSK" w:hint="cs"/>
          <w:color w:val="000000" w:themeColor="text1"/>
          <w:kern w:val="0"/>
          <w:sz w:val="30"/>
          <w:szCs w:val="30"/>
          <w:u w:val="dotted"/>
          <w:cs/>
          <w14:ligatures w14:val="none"/>
        </w:rPr>
        <w:t xml:space="preserve"> </w:t>
      </w:r>
      <w:r w:rsidRPr="00214060">
        <w:rPr>
          <w:rFonts w:ascii="TH SarabunPSK" w:hAnsi="TH SarabunPSK" w:cs="TH SarabunPSK" w:hint="cs"/>
          <w:color w:val="FFFFFF" w:themeColor="background1"/>
          <w:kern w:val="0"/>
          <w:sz w:val="30"/>
          <w:szCs w:val="30"/>
          <w:cs/>
          <w14:ligatures w14:val="none"/>
        </w:rPr>
        <w:t>.</w:t>
      </w:r>
    </w:p>
    <w:p w14:paraId="1D831205" w14:textId="77777777" w:rsidR="00214060" w:rsidRPr="00214060" w:rsidRDefault="00214060" w:rsidP="00214060">
      <w:pPr>
        <w:spacing w:after="0" w:line="240" w:lineRule="auto"/>
        <w:ind w:left="720" w:hanging="11"/>
        <w:rPr>
          <w:rFonts w:ascii="TH SarabunPSK" w:hAnsi="TH SarabunPSK" w:cs="TH SarabunPSK"/>
          <w:b/>
          <w:bCs/>
          <w:kern w:val="0"/>
          <w:sz w:val="30"/>
          <w:szCs w:val="30"/>
          <w14:ligatures w14:val="none"/>
        </w:rPr>
      </w:pP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ab/>
      </w:r>
      <w:bookmarkStart w:id="37" w:name="_Toc132028840"/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>14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 xml:space="preserve">3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ระยะเวลา</w:t>
      </w:r>
      <w:bookmarkEnd w:id="37"/>
      <w:r w:rsidRPr="00214060">
        <w:rPr>
          <w:rFonts w:ascii="TH SarabunPSK" w:hAnsi="TH SarabunPSK" w:cs="TH SarabunPSK"/>
          <w:b/>
          <w:bCs/>
          <w:color w:val="000000" w:themeColor="text1"/>
          <w:kern w:val="0"/>
          <w:sz w:val="30"/>
          <w:szCs w:val="30"/>
          <w:cs/>
          <w14:ligatures w14:val="none"/>
        </w:rPr>
        <w:t>:</w:t>
      </w:r>
    </w:p>
    <w:p w14:paraId="48571425" w14:textId="77777777" w:rsidR="00214060" w:rsidRPr="00214060" w:rsidRDefault="00214060" w:rsidP="00214060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color w:val="000000" w:themeColor="text1"/>
          <w:kern w:val="0"/>
          <w:sz w:val="30"/>
          <w:szCs w:val="30"/>
          <w:u w:val="dotted"/>
          <w:cs/>
          <w14:ligatures w14:val="none"/>
        </w:rPr>
        <w:t xml:space="preserve">                                                                                                                                   </w:t>
      </w:r>
      <w:r w:rsidRPr="00214060">
        <w:rPr>
          <w:rFonts w:ascii="TH SarabunPSK" w:hAnsi="TH SarabunPSK" w:cs="TH SarabunPSK" w:hint="cs"/>
          <w:color w:val="000000" w:themeColor="text1"/>
          <w:kern w:val="0"/>
          <w:sz w:val="30"/>
          <w:szCs w:val="30"/>
          <w:u w:val="dotted"/>
          <w:cs/>
          <w14:ligatures w14:val="none"/>
        </w:rPr>
        <w:t xml:space="preserve"> </w:t>
      </w:r>
      <w:r w:rsidRPr="00214060">
        <w:rPr>
          <w:rFonts w:ascii="TH SarabunPSK" w:hAnsi="TH SarabunPSK" w:cs="TH SarabunPSK" w:hint="cs"/>
          <w:color w:val="FFFFFF" w:themeColor="background1"/>
          <w:kern w:val="0"/>
          <w:sz w:val="30"/>
          <w:szCs w:val="30"/>
          <w:cs/>
          <w14:ligatures w14:val="none"/>
        </w:rPr>
        <w:t>.</w:t>
      </w:r>
    </w:p>
    <w:p w14:paraId="2EFAF46A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b/>
          <w:bCs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b/>
          <w:bCs/>
          <w:kern w:val="0"/>
          <w:sz w:val="30"/>
          <w:szCs w:val="30"/>
          <w14:ligatures w14:val="none"/>
        </w:rPr>
        <w:tab/>
      </w:r>
      <w:bookmarkStart w:id="38" w:name="_Toc132028841"/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>14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 xml:space="preserve">4 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ความเสี่ยง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ที่คาดว่าจะเกิดขึ้น</w:t>
      </w:r>
      <w:bookmarkEnd w:id="38"/>
      <w:r w:rsidRPr="00214060">
        <w:rPr>
          <w:rFonts w:ascii="TH SarabunPSK" w:hAnsi="TH SarabunPSK" w:cs="TH SarabunPSK"/>
          <w:b/>
          <w:bCs/>
          <w:kern w:val="0"/>
          <w:sz w:val="30"/>
          <w:szCs w:val="30"/>
          <w:cs/>
          <w14:ligatures w14:val="none"/>
        </w:rPr>
        <w:t>:</w:t>
      </w:r>
    </w:p>
    <w:tbl>
      <w:tblPr>
        <w:tblStyle w:val="TableGrid"/>
        <w:tblW w:w="9487" w:type="dxa"/>
        <w:tblInd w:w="421" w:type="dxa"/>
        <w:tblLook w:val="04A0" w:firstRow="1" w:lastRow="0" w:firstColumn="1" w:lastColumn="0" w:noHBand="0" w:noVBand="1"/>
      </w:tblPr>
      <w:tblGrid>
        <w:gridCol w:w="2342"/>
        <w:gridCol w:w="3580"/>
        <w:gridCol w:w="3565"/>
      </w:tblGrid>
      <w:tr w:rsidR="00214060" w:rsidRPr="00214060" w14:paraId="69CEA3C0" w14:textId="77777777" w:rsidTr="002119E5">
        <w:tc>
          <w:tcPr>
            <w:tcW w:w="234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C7F53E8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ประเภทความเสี่ยง</w:t>
            </w:r>
          </w:p>
        </w:tc>
        <w:tc>
          <w:tcPr>
            <w:tcW w:w="3580" w:type="dxa"/>
            <w:shd w:val="clear" w:color="auto" w:fill="D0CECE" w:themeFill="background2" w:themeFillShade="E6"/>
          </w:tcPr>
          <w:p w14:paraId="6BC2DD78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ความเสี่ยงที่คาดว่าจะเกิดขึ้น</w:t>
            </w:r>
          </w:p>
        </w:tc>
        <w:tc>
          <w:tcPr>
            <w:tcW w:w="3565" w:type="dxa"/>
            <w:shd w:val="clear" w:color="auto" w:fill="D0CECE" w:themeFill="background2" w:themeFillShade="E6"/>
          </w:tcPr>
          <w:p w14:paraId="2DB73DE7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วิธีการปิดความเสี่ยง</w:t>
            </w:r>
          </w:p>
        </w:tc>
      </w:tr>
      <w:tr w:rsidR="00214060" w:rsidRPr="00214060" w14:paraId="571541D7" w14:textId="77777777" w:rsidTr="002119E5">
        <w:tc>
          <w:tcPr>
            <w:tcW w:w="2342" w:type="dxa"/>
            <w:tcBorders>
              <w:bottom w:val="nil"/>
            </w:tcBorders>
          </w:tcPr>
          <w:p w14:paraId="376CFEFA" w14:textId="77777777" w:rsidR="00214060" w:rsidRPr="00214060" w:rsidRDefault="00214060" w:rsidP="0021406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1. ด้านการเงิน*</w:t>
            </w:r>
          </w:p>
        </w:tc>
        <w:tc>
          <w:tcPr>
            <w:tcW w:w="3580" w:type="dxa"/>
          </w:tcPr>
          <w:p w14:paraId="6B7E8AD1" w14:textId="77777777" w:rsidR="00214060" w:rsidRPr="00214060" w:rsidRDefault="00214060" w:rsidP="00214060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</w:pPr>
            <w:r w:rsidRPr="00214060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</w:rPr>
              <w:t>1</w:t>
            </w:r>
            <w:r w:rsidRPr="00214060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. การบริหารงบประมาณโครงการได้ไม่เป็นไปตามแผนที่วางไว้</w:t>
            </w:r>
          </w:p>
        </w:tc>
        <w:tc>
          <w:tcPr>
            <w:tcW w:w="3565" w:type="dxa"/>
          </w:tcPr>
          <w:p w14:paraId="70A0777F" w14:textId="77777777" w:rsidR="00214060" w:rsidRPr="00214060" w:rsidRDefault="00214060" w:rsidP="00214060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  <w:cs/>
              </w:rPr>
            </w:pPr>
            <w:r w:rsidRPr="00214060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- ประชุมติดตามแผน-ผล รายไตรมาส</w:t>
            </w:r>
          </w:p>
        </w:tc>
      </w:tr>
      <w:tr w:rsidR="00214060" w:rsidRPr="00214060" w14:paraId="5444CDC9" w14:textId="77777777" w:rsidTr="002119E5">
        <w:tc>
          <w:tcPr>
            <w:tcW w:w="2342" w:type="dxa"/>
            <w:tcBorders>
              <w:top w:val="nil"/>
              <w:bottom w:val="nil"/>
            </w:tcBorders>
          </w:tcPr>
          <w:p w14:paraId="658BB4F0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580" w:type="dxa"/>
          </w:tcPr>
          <w:p w14:paraId="3BA9413E" w14:textId="77777777" w:rsidR="00214060" w:rsidRPr="00214060" w:rsidRDefault="00214060" w:rsidP="00214060">
            <w:pPr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</w:rPr>
            </w:pPr>
            <w:r w:rsidRPr="00214060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</w:rPr>
              <w:t>2</w:t>
            </w:r>
            <w:r w:rsidRPr="00214060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. หลักฐานการเบิกจ่ายสูญหาย</w:t>
            </w:r>
          </w:p>
        </w:tc>
        <w:tc>
          <w:tcPr>
            <w:tcW w:w="3565" w:type="dxa"/>
          </w:tcPr>
          <w:p w14:paraId="6738AA22" w14:textId="77777777" w:rsidR="00214060" w:rsidRPr="00214060" w:rsidRDefault="00214060" w:rsidP="00214060">
            <w:pPr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</w:rPr>
            </w:pPr>
            <w:r w:rsidRPr="00214060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- จัดเตรียมแฟ้มเก็บหลักฐานการเบิกจ่ายเฉพาะของโครงการ</w:t>
            </w:r>
          </w:p>
          <w:p w14:paraId="03E3C68D" w14:textId="77777777" w:rsidR="00214060" w:rsidRPr="00214060" w:rsidRDefault="00214060" w:rsidP="00214060">
            <w:pPr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</w:pPr>
            <w:r w:rsidRPr="00214060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- จัดเก็บเอกสารการเบิกจ่ายสำรองในรูปแบบไฟล์อิเล็กทรอนิกส์</w:t>
            </w:r>
          </w:p>
        </w:tc>
      </w:tr>
      <w:tr w:rsidR="00214060" w:rsidRPr="00214060" w14:paraId="63ACAA51" w14:textId="77777777" w:rsidTr="002119E5">
        <w:tc>
          <w:tcPr>
            <w:tcW w:w="2342" w:type="dxa"/>
            <w:tcBorders>
              <w:top w:val="nil"/>
              <w:bottom w:val="nil"/>
            </w:tcBorders>
          </w:tcPr>
          <w:p w14:paraId="6E978B8E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580" w:type="dxa"/>
          </w:tcPr>
          <w:p w14:paraId="46D1CA3C" w14:textId="77777777" w:rsidR="00214060" w:rsidRPr="00214060" w:rsidRDefault="00214060" w:rsidP="00214060">
            <w:pPr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</w:rPr>
            </w:pPr>
            <w:r w:rsidRPr="00214060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</w:rPr>
              <w:t>3</w:t>
            </w:r>
            <w:r w:rsidRPr="00214060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. บุคลากรขาดการติดตามกฎ ระเบียบ ข้อบังคับทางการเงิน ทำให้การเบิกจ่ายงบประมาณโครงการไม่ถูกต้องตามระเบียบ</w:t>
            </w:r>
          </w:p>
        </w:tc>
        <w:tc>
          <w:tcPr>
            <w:tcW w:w="3565" w:type="dxa"/>
          </w:tcPr>
          <w:p w14:paraId="79483F2D" w14:textId="77777777" w:rsidR="00214060" w:rsidRPr="00214060" w:rsidRDefault="00214060" w:rsidP="00214060">
            <w:pPr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</w:pPr>
            <w:r w:rsidRPr="00214060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- ปฏิบัติตามข้อเสนอแนะของสำนักงานการตรวจสอบภายในอย่างเคร่งครัด</w:t>
            </w:r>
          </w:p>
        </w:tc>
      </w:tr>
      <w:tr w:rsidR="00214060" w:rsidRPr="00214060" w14:paraId="2CEC1BBA" w14:textId="77777777" w:rsidTr="002119E5">
        <w:tc>
          <w:tcPr>
            <w:tcW w:w="2342" w:type="dxa"/>
            <w:tcBorders>
              <w:top w:val="nil"/>
              <w:bottom w:val="single" w:sz="4" w:space="0" w:color="auto"/>
            </w:tcBorders>
          </w:tcPr>
          <w:p w14:paraId="720EC0C3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</w:pPr>
          </w:p>
        </w:tc>
        <w:tc>
          <w:tcPr>
            <w:tcW w:w="3580" w:type="dxa"/>
          </w:tcPr>
          <w:p w14:paraId="3B05E2CA" w14:textId="77777777" w:rsidR="00214060" w:rsidRPr="00214060" w:rsidRDefault="00214060" w:rsidP="00214060">
            <w:pPr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</w:rPr>
            </w:pPr>
            <w:r w:rsidRPr="00214060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</w:rPr>
              <w:t>4</w:t>
            </w:r>
            <w:r w:rsidRPr="00214060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. ………………………………</w:t>
            </w:r>
          </w:p>
        </w:tc>
        <w:tc>
          <w:tcPr>
            <w:tcW w:w="3565" w:type="dxa"/>
          </w:tcPr>
          <w:p w14:paraId="6BDA333A" w14:textId="77777777" w:rsidR="00214060" w:rsidRPr="00214060" w:rsidRDefault="00214060" w:rsidP="00214060">
            <w:pPr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</w:rPr>
            </w:pPr>
            <w:r w:rsidRPr="00214060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……………………………</w:t>
            </w:r>
          </w:p>
        </w:tc>
      </w:tr>
      <w:tr w:rsidR="00214060" w:rsidRPr="00214060" w14:paraId="1C9064FA" w14:textId="77777777" w:rsidTr="002119E5">
        <w:trPr>
          <w:trHeight w:val="357"/>
        </w:trPr>
        <w:tc>
          <w:tcPr>
            <w:tcW w:w="2342" w:type="dxa"/>
            <w:tcBorders>
              <w:bottom w:val="nil"/>
            </w:tcBorders>
          </w:tcPr>
          <w:p w14:paraId="78F07885" w14:textId="77777777" w:rsidR="00214060" w:rsidRPr="00214060" w:rsidRDefault="00214060" w:rsidP="0021406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2. ด้านการปฏิบัติงานตามเป้าหมายโครงการ*</w:t>
            </w:r>
          </w:p>
        </w:tc>
        <w:tc>
          <w:tcPr>
            <w:tcW w:w="3580" w:type="dxa"/>
          </w:tcPr>
          <w:p w14:paraId="3C4C913C" w14:textId="77777777" w:rsidR="00214060" w:rsidRPr="00214060" w:rsidRDefault="00214060" w:rsidP="00214060">
            <w:pPr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</w:pPr>
            <w:r w:rsidRPr="00214060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</w:rPr>
              <w:t>1</w:t>
            </w:r>
            <w:r w:rsidRPr="00214060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 xml:space="preserve">. การดำเนินโครงการไม่บรรลุตามตัวชี้วัดโครงการที่วางไว้ </w:t>
            </w:r>
          </w:p>
        </w:tc>
        <w:tc>
          <w:tcPr>
            <w:tcW w:w="3565" w:type="dxa"/>
          </w:tcPr>
          <w:p w14:paraId="606C7BA5" w14:textId="77777777" w:rsidR="00214060" w:rsidRPr="00214060" w:rsidRDefault="00214060" w:rsidP="00214060">
            <w:pPr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</w:rPr>
            </w:pPr>
            <w:r w:rsidRPr="00214060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- จัดทำแผนการดำเนินงานโครงการอย่างชัดเจน (</w:t>
            </w:r>
            <w:r w:rsidRPr="00214060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</w:rPr>
              <w:t>Action Plan</w:t>
            </w:r>
            <w:r w:rsidRPr="00214060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 xml:space="preserve">) </w:t>
            </w:r>
          </w:p>
          <w:p w14:paraId="3CD04268" w14:textId="77777777" w:rsidR="00214060" w:rsidRPr="00214060" w:rsidRDefault="00214060" w:rsidP="00214060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4"/>
                <w:szCs w:val="24"/>
              </w:rPr>
            </w:pPr>
            <w:r w:rsidRPr="00214060">
              <w:rPr>
                <w:rFonts w:ascii="TH SarabunPSK" w:hAnsi="TH SarabunPSK" w:cs="TH SarabunPSK"/>
                <w:i/>
                <w:iCs/>
                <w:color w:val="0000FF"/>
                <w:sz w:val="24"/>
                <w:szCs w:val="24"/>
                <w:cs/>
              </w:rPr>
              <w:t>- ปฏิบัติตามแผนการดำเนินงานที่วางไว้อย่างเคร่งครัด</w:t>
            </w:r>
          </w:p>
        </w:tc>
      </w:tr>
      <w:tr w:rsidR="00214060" w:rsidRPr="00214060" w14:paraId="5D2559A1" w14:textId="77777777" w:rsidTr="002119E5">
        <w:trPr>
          <w:trHeight w:val="343"/>
        </w:trPr>
        <w:tc>
          <w:tcPr>
            <w:tcW w:w="2342" w:type="dxa"/>
            <w:tcBorders>
              <w:top w:val="nil"/>
              <w:bottom w:val="single" w:sz="4" w:space="0" w:color="auto"/>
            </w:tcBorders>
          </w:tcPr>
          <w:p w14:paraId="6A7E9273" w14:textId="77777777" w:rsidR="00214060" w:rsidRPr="00214060" w:rsidRDefault="00214060" w:rsidP="0021406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580" w:type="dxa"/>
          </w:tcPr>
          <w:p w14:paraId="14C5387F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214060">
              <w:rPr>
                <w:rFonts w:ascii="TH SarabunPSK" w:hAnsi="TH SarabunPSK" w:cs="TH SarabunPSK"/>
                <w:color w:val="0000FF"/>
                <w:sz w:val="24"/>
                <w:szCs w:val="24"/>
              </w:rPr>
              <w:t>2</w:t>
            </w:r>
            <w:r w:rsidRPr="00214060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. …………………………</w:t>
            </w:r>
          </w:p>
        </w:tc>
        <w:tc>
          <w:tcPr>
            <w:tcW w:w="3565" w:type="dxa"/>
          </w:tcPr>
          <w:p w14:paraId="6D151722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214060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…………………………</w:t>
            </w:r>
          </w:p>
        </w:tc>
      </w:tr>
      <w:tr w:rsidR="00214060" w:rsidRPr="00214060" w14:paraId="540F0228" w14:textId="77777777" w:rsidTr="002119E5">
        <w:trPr>
          <w:trHeight w:val="221"/>
        </w:trPr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14:paraId="7CEC4D13" w14:textId="77777777" w:rsidR="00214060" w:rsidRPr="00214060" w:rsidRDefault="00214060" w:rsidP="0021406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. …………………..</w:t>
            </w:r>
          </w:p>
        </w:tc>
        <w:tc>
          <w:tcPr>
            <w:tcW w:w="3580" w:type="dxa"/>
          </w:tcPr>
          <w:p w14:paraId="1055DF12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214060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....................</w:t>
            </w:r>
          </w:p>
        </w:tc>
        <w:tc>
          <w:tcPr>
            <w:tcW w:w="3565" w:type="dxa"/>
          </w:tcPr>
          <w:p w14:paraId="495B711B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214060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.....................</w:t>
            </w:r>
          </w:p>
        </w:tc>
      </w:tr>
    </w:tbl>
    <w:p w14:paraId="5ED2A134" w14:textId="77777777" w:rsidR="00214060" w:rsidRPr="00214060" w:rsidRDefault="00214060" w:rsidP="00214060">
      <w:pPr>
        <w:tabs>
          <w:tab w:val="left" w:pos="5245"/>
        </w:tabs>
        <w:spacing w:after="0" w:line="240" w:lineRule="auto"/>
        <w:ind w:firstLine="426"/>
        <w:rPr>
          <w:rFonts w:ascii="TH SarabunPSK" w:hAnsi="TH SarabunPSK" w:cs="TH SarabunPSK"/>
          <w:color w:val="000000" w:themeColor="text1"/>
          <w:kern w:val="0"/>
          <w14:ligatures w14:val="none"/>
        </w:rPr>
      </w:pPr>
      <w:r w:rsidRPr="00214060">
        <w:rPr>
          <w:rFonts w:ascii="TH SarabunPSK" w:hAnsi="TH SarabunPSK" w:cs="TH SarabunPSK"/>
          <w:b/>
          <w:bCs/>
          <w:color w:val="000000" w:themeColor="text1"/>
          <w:kern w:val="0"/>
          <w:cs/>
          <w14:ligatures w14:val="none"/>
        </w:rPr>
        <w:t>หมายเหตุ</w:t>
      </w:r>
      <w:r w:rsidRPr="00214060">
        <w:rPr>
          <w:rFonts w:ascii="TH SarabunPSK" w:hAnsi="TH SarabunPSK" w:cs="TH SarabunPSK"/>
          <w:b/>
          <w:bCs/>
          <w:color w:val="000000" w:themeColor="text1"/>
          <w:kern w:val="0"/>
          <w:szCs w:val="22"/>
          <w:cs/>
          <w14:ligatures w14:val="none"/>
        </w:rPr>
        <w:t>:</w:t>
      </w:r>
      <w:r w:rsidRPr="00214060">
        <w:rPr>
          <w:rFonts w:ascii="TH SarabunPSK" w:hAnsi="TH SarabunPSK" w:cs="TH SarabunPSK"/>
          <w:color w:val="000000" w:themeColor="text1"/>
          <w:kern w:val="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000000" w:themeColor="text1"/>
          <w:kern w:val="0"/>
          <w:szCs w:val="22"/>
          <w:cs/>
          <w14:ligatures w14:val="none"/>
        </w:rPr>
        <w:t>“</w:t>
      </w:r>
      <w:r w:rsidRPr="00214060">
        <w:rPr>
          <w:rFonts w:ascii="TH SarabunPSK" w:hAnsi="TH SarabunPSK" w:cs="TH SarabunPSK"/>
          <w:b/>
          <w:bCs/>
          <w:color w:val="000000" w:themeColor="text1"/>
          <w:kern w:val="0"/>
          <w:szCs w:val="22"/>
          <w:cs/>
          <w14:ligatures w14:val="none"/>
        </w:rPr>
        <w:t>*</w:t>
      </w:r>
      <w:r w:rsidRPr="00214060">
        <w:rPr>
          <w:rFonts w:ascii="TH SarabunPSK" w:hAnsi="TH SarabunPSK" w:cs="TH SarabunPSK"/>
          <w:color w:val="000000" w:themeColor="text1"/>
          <w:kern w:val="0"/>
          <w:szCs w:val="22"/>
          <w:cs/>
          <w14:ligatures w14:val="none"/>
        </w:rPr>
        <w:t xml:space="preserve">” </w:t>
      </w:r>
      <w:r w:rsidRPr="00214060">
        <w:rPr>
          <w:rFonts w:ascii="TH SarabunPSK" w:hAnsi="TH SarabunPSK" w:cs="TH SarabunPSK"/>
          <w:color w:val="000000" w:themeColor="text1"/>
          <w:kern w:val="0"/>
          <w:cs/>
          <w14:ligatures w14:val="none"/>
        </w:rPr>
        <w:t>หมายถึง ประเภทความเสี่ยงบังคับให้จัดทำ</w:t>
      </w:r>
    </w:p>
    <w:p w14:paraId="199082D1" w14:textId="77777777" w:rsidR="00214060" w:rsidRPr="00214060" w:rsidRDefault="00214060" w:rsidP="00214060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i/>
          <w:iCs/>
          <w:color w:val="C00000"/>
          <w:kern w:val="0"/>
          <w:sz w:val="30"/>
          <w:szCs w:val="30"/>
          <w14:ligatures w14:val="none"/>
        </w:rPr>
      </w:pPr>
      <w:bookmarkStart w:id="39" w:name="_Toc132028842"/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>15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. </w:t>
      </w:r>
      <w:bookmarkStart w:id="40" w:name="_Hlk131429589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ผลกระทบทางเศรษฐกิจและสังคม (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>Impact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) ที่คาดว่าจะเกิดขึ้นของโครงการ</w:t>
      </w:r>
      <w:bookmarkEnd w:id="39"/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</w:t>
      </w:r>
      <w:bookmarkEnd w:id="40"/>
    </w:p>
    <w:p w14:paraId="57F7579A" w14:textId="77777777" w:rsidR="00214060" w:rsidRPr="00214060" w:rsidRDefault="00214060" w:rsidP="00214060">
      <w:pPr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kern w:val="0"/>
          <w:sz w:val="32"/>
          <w:szCs w:val="32"/>
          <w14:ligatures w14:val="none"/>
        </w:rPr>
      </w:pP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>15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 xml:space="preserve">1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ผลกระทบต่อระบบเศรษฐกิจ</w:t>
      </w:r>
      <w:r w:rsidRPr="00214060">
        <w:rPr>
          <w:rFonts w:ascii="TH SarabunPSK" w:hAnsi="TH SarabunPSK" w:cs="TH SarabunPSK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</w:p>
    <w:p w14:paraId="46E89A51" w14:textId="77777777" w:rsidR="00214060" w:rsidRPr="00214060" w:rsidRDefault="00214060" w:rsidP="00214060">
      <w:pPr>
        <w:spacing w:after="0"/>
        <w:ind w:firstLine="720"/>
        <w:jc w:val="thaiDistribute"/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14:ligatures w14:val="none"/>
        </w:rPr>
      </w:pP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cs/>
          <w14:ligatures w14:val="none"/>
        </w:rPr>
        <w:lastRenderedPageBreak/>
        <w:t xml:space="preserve">โปรดพิจารณาจากโครงการฯ ว่างบประมาณที่ใช้จ่ายไปในกลุ่มสาขาเศรษฐกิจใดบ้าง โดยสามารถระบุได้มากกว่า 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14:ligatures w14:val="none"/>
        </w:rPr>
        <w:t>1</w:t>
      </w:r>
      <w:r w:rsidRPr="00214060">
        <w:rPr>
          <w:rFonts w:ascii="TH SarabunPSK" w:hAnsi="TH SarabunPSK" w:cs="TH SarabunPSK" w:hint="cs"/>
          <w:i/>
          <w:iCs/>
          <w:color w:val="C00000"/>
          <w:kern w:val="0"/>
          <w:sz w:val="32"/>
          <w:szCs w:val="32"/>
          <w:cs/>
          <w14:ligatures w14:val="none"/>
        </w:rPr>
        <w:t xml:space="preserve"> สาขา ทั้งนี้ หากระบุมากกว่า 1 สาขา ขอให้เพิ่มรายละเอียดในด้านสัดส่วน (ร้อยละ) การใช้จ่ายงบประมาณของโครงการฯ ในแต่ละสาขาด้วย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2"/>
        <w:gridCol w:w="718"/>
        <w:gridCol w:w="1988"/>
        <w:gridCol w:w="5522"/>
      </w:tblGrid>
      <w:tr w:rsidR="00214060" w:rsidRPr="00214060" w14:paraId="76331AEF" w14:textId="77777777" w:rsidTr="002119E5">
        <w:trPr>
          <w:tblHeader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74FA6D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6B8221A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013EFA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D9B64A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214060" w:rsidRPr="00214060" w14:paraId="54B65756" w14:textId="77777777" w:rsidTr="002119E5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Angsana New" w:hint="cs"/>
                <w:sz w:val="32"/>
                <w:szCs w:val="32"/>
                <w:cs/>
              </w:rPr>
              <w:id w:val="-19177801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9D2BF3" w14:textId="77777777" w:rsidR="00214060" w:rsidRPr="00214060" w:rsidRDefault="00214060" w:rsidP="0021406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14060">
                  <w:rPr>
                    <w:rFonts w:ascii="Segoe UI Symbol" w:hAnsi="Segoe UI Symbol" w:cs="Angsana New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25ABDD20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..............)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D1EA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</w:rPr>
              <w:t>001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EE2C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เกษตรกรรม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0AF6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การทำนา การทำไร่ข้าวโพด ข้าวฟางและธัญพืชอื่น ๆ การทำไร่มันสำปะหลัง การเพาะปลูกพืชไร่อื่น ๆ การทำไร่พืชตระกูลถั่ว การทำไร่ผัก การทำสวนผลไม้ การทำไร่อ้อย การทำสวนมะพร้าว การทำสวนปาล์ม การทำไร่ปอแก้วและปอกระเจา การเพาะปลูกพืชเส้นใยอื่น ๆ การทำไร่ยาสูบ การทำสวนกาแฟ ชา และโกโก้ การทำสวนยางพารา ผลิตผลทางการเกษตรอื่น ๆ</w:t>
            </w:r>
          </w:p>
          <w:p w14:paraId="3A867EAC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การปศุสัตว์ การเลี้ยงสุกร การปศุสัตว์อื่น ๆ การเลี้ยงสัตว์ปีก ผลผลิตจากสัตว์ปีก การเลี้ยงไหม บริการทางการเกษตร การทำไม้ซุง การเผาถ่ายหินและการทำฟืน ผลิตภัณฑ์จากป่าและการล่าสัตว์อื่น ๆ การประมงทะเลและการประมงชายฝั่ง การประมงน้ำจืด </w:t>
            </w:r>
          </w:p>
        </w:tc>
      </w:tr>
      <w:tr w:rsidR="00214060" w:rsidRPr="00214060" w14:paraId="481EDF42" w14:textId="77777777" w:rsidTr="002119E5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Angsana New" w:hint="cs"/>
                <w:sz w:val="32"/>
                <w:szCs w:val="32"/>
                <w:cs/>
              </w:rPr>
              <w:id w:val="1844575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4169B0" w14:textId="77777777" w:rsidR="00214060" w:rsidRPr="00214060" w:rsidRDefault="00214060" w:rsidP="0021406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14060">
                  <w:rPr>
                    <w:rFonts w:ascii="Segoe UI Symbol" w:hAnsi="Segoe UI Symbol" w:cs="Angsana New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528070E9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..............)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6ABF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</w:rPr>
              <w:t>002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DB88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เหมืองแร่และหิน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C873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การทำเหมืองถ่านหิน</w:t>
            </w:r>
          </w:p>
          <w:p w14:paraId="4CFBA7A9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การทำเหมืองแร่เหล็ก</w:t>
            </w:r>
          </w:p>
          <w:p w14:paraId="6D5BEDF6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การทำเหมืองแร่ดีบุก</w:t>
            </w:r>
          </w:p>
          <w:p w14:paraId="7AC4E1F6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การทำเหมืองแร่ทังสเตน</w:t>
            </w:r>
          </w:p>
          <w:p w14:paraId="6E1D9446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การทำเหมืองแร่อื่นที่มิใช่แร่เหล็ก</w:t>
            </w:r>
          </w:p>
          <w:p w14:paraId="7FCE2FA5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การทำเหมือนแร่ฟลูออไรท์</w:t>
            </w:r>
          </w:p>
          <w:p w14:paraId="2406D4A3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การทำเหมืองแร่ที่ใช้เคมีภัณฑ์และปุ๋ย</w:t>
            </w:r>
          </w:p>
          <w:p w14:paraId="35184942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การผลิตเกลือ</w:t>
            </w:r>
          </w:p>
          <w:p w14:paraId="7FBF2CDC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การทำเหมืองหินปูน</w:t>
            </w:r>
          </w:p>
          <w:p w14:paraId="6428E37D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การทำเหมืองหินและการย่อยหิน</w:t>
            </w:r>
          </w:p>
          <w:p w14:paraId="0FAC1E16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การทำเหมืองแร่และเหมืองหินอื่น ๆ</w:t>
            </w:r>
          </w:p>
          <w:p w14:paraId="590AE624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2BDD1B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CE091C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4048C4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347FFD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060" w:rsidRPr="00214060" w14:paraId="7921624F" w14:textId="77777777" w:rsidTr="002119E5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Angsana New" w:hint="cs"/>
                <w:sz w:val="32"/>
                <w:szCs w:val="32"/>
                <w:cs/>
              </w:rPr>
              <w:id w:val="-482625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7B25A" w14:textId="77777777" w:rsidR="00214060" w:rsidRPr="00214060" w:rsidRDefault="00214060" w:rsidP="0021406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14060">
                  <w:rPr>
                    <w:rFonts w:ascii="Segoe UI Symbol" w:hAnsi="Segoe UI Symbol" w:cs="Angsana New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1C321C8F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..............)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6913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</w:rPr>
              <w:t>003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D08D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การผลิตอาหาร (และเครื่องดื่ม)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721D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การผลิตอาหารทุกชนิด</w:t>
            </w:r>
          </w:p>
          <w:p w14:paraId="1FF8818D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การทำเนื้อกระป๋องและผลิตภัณฑ์เนื้ออื่น ๆ</w:t>
            </w:r>
          </w:p>
          <w:p w14:paraId="1B8ECED9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ผลิตภัณฑ์ที่ได้จากน้ำนม</w:t>
            </w:r>
          </w:p>
          <w:p w14:paraId="50A21F64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การทำผลไม้และผักกระป๋องและการเก็ฐรักษาผักและผลไม้</w:t>
            </w:r>
          </w:p>
          <w:p w14:paraId="769B20E2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การทำปลากระป๋อง อาหารทะเลกระป๋องและการเก็บรักษาอาหารทะเลอื่น ๆ</w:t>
            </w:r>
          </w:p>
          <w:p w14:paraId="38496AF9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การผลิตน้ำมันมะพร้าวและน้ำมันปาล์ม</w:t>
            </w:r>
          </w:p>
          <w:p w14:paraId="7399A972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การผลิตน้ำมันสัตว์ ไขสัตว์ น้ำมันพืช และผลพลอยได้</w:t>
            </w:r>
          </w:p>
          <w:p w14:paraId="69067632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โรงสีข้าว</w:t>
            </w:r>
          </w:p>
          <w:p w14:paraId="37F138B4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การผลิตผลิตภัณฑ์มันสำปะหลัง</w:t>
            </w:r>
          </w:p>
          <w:p w14:paraId="3C191161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การบดข้าวโพด</w:t>
            </w:r>
          </w:p>
          <w:p w14:paraId="28BC94B9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การผลิตแป้งและการป่นแป้งอื่น ๆ</w:t>
            </w:r>
          </w:p>
          <w:p w14:paraId="65A258EB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การผลิตขนมปัง</w:t>
            </w:r>
          </w:p>
          <w:p w14:paraId="203A15CD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การผลิตเส้นก๋วยเตี๋ยวและผลิตภัณฑ์ที่คล้ายคลึงกัน</w:t>
            </w:r>
          </w:p>
          <w:p w14:paraId="6F63188F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การผลิตน้ำตาล</w:t>
            </w:r>
          </w:p>
          <w:p w14:paraId="47B223E7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การผลิตขนมชนิดต่าง ๆ</w:t>
            </w:r>
          </w:p>
          <w:p w14:paraId="18183BCC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การผลิตน้ำแข็ง</w:t>
            </w:r>
          </w:p>
          <w:p w14:paraId="74BAC3A5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การผลิตผงชูรส</w:t>
            </w:r>
          </w:p>
          <w:p w14:paraId="3BF0762C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การผลิตชา กาแฟและเครื่องดื่มสำเร็จรูปต่าง ๆ</w:t>
            </w:r>
          </w:p>
          <w:p w14:paraId="12F238C0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การผลิตผลิตภัณฑ์อาหารอื่น ๆ</w:t>
            </w:r>
          </w:p>
          <w:p w14:paraId="7177CB27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การผลิตอาหารสัตว์</w:t>
            </w:r>
          </w:p>
          <w:p w14:paraId="1BB99A38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การต้ม การกลั่นและการผสมสุรา</w:t>
            </w:r>
          </w:p>
          <w:p w14:paraId="3A5E2458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การผลิตเบียร์</w:t>
            </w:r>
          </w:p>
          <w:p w14:paraId="48A5212E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อุตสาหกรรมเครื่องดื่มที่ไม่มีแอลกอฮอล์และน้ำอัดลม</w:t>
            </w:r>
          </w:p>
          <w:p w14:paraId="01F6BA0E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การบ่มและอบใบยาสูบ</w:t>
            </w:r>
          </w:p>
          <w:p w14:paraId="714C647A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การผลิตผลิตภัณฑ์ใบยาสูบ</w:t>
            </w:r>
          </w:p>
          <w:p w14:paraId="1AB7A1C6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1C5E04E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F3ACCBA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DCCE4D8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874143F" w14:textId="77777777" w:rsidR="00214060" w:rsidRPr="00214060" w:rsidRDefault="00214060" w:rsidP="0021406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839B6AA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060" w:rsidRPr="00214060" w14:paraId="4FD8D7D2" w14:textId="77777777" w:rsidTr="002119E5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Angsana New" w:hint="cs"/>
                <w:sz w:val="32"/>
                <w:szCs w:val="32"/>
                <w:cs/>
              </w:rPr>
              <w:id w:val="1464935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C566A4" w14:textId="77777777" w:rsidR="00214060" w:rsidRPr="00214060" w:rsidRDefault="00214060" w:rsidP="0021406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14060">
                  <w:rPr>
                    <w:rFonts w:ascii="Segoe UI Symbol" w:hAnsi="Segoe UI Symbol" w:cs="Angsana New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7FFF5174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..............)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D1F8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</w:rPr>
              <w:t>004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D043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ผลิตภัณฑ์สิ่งทอ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8AE1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การปั่นด้าย การหีบฝ้าย และเส้นใยประดิษฐ์</w:t>
            </w:r>
          </w:p>
          <w:p w14:paraId="7225DEA9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การทอผ้า</w:t>
            </w:r>
          </w:p>
          <w:p w14:paraId="31DBDC3A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การฟอก การพิมพ์ การย้อมและการแต่งเสร็จ</w:t>
            </w:r>
          </w:p>
          <w:p w14:paraId="5A9C6706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การผลิตสินค้าสิ่งทอถักสำเร็จรูป ยกเว้นเครื่องแต่งกาย</w:t>
            </w:r>
          </w:p>
          <w:p w14:paraId="3D2935BC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การผลิตสิ่งทอ</w:t>
            </w:r>
          </w:p>
          <w:p w14:paraId="70FF3DFE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การผลิตเครื่องแต่งกาย</w:t>
            </w:r>
          </w:p>
          <w:p w14:paraId="0AFA2B2B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การผลิตพรมและเครื่องปูลาด</w:t>
            </w:r>
          </w:p>
          <w:p w14:paraId="3A56C7B2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การผลิตผลิตภัณฑ์ป่านและปอ</w:t>
            </w:r>
          </w:p>
          <w:p w14:paraId="2E37BE8C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โรงฟอกหนังและการแต่งสำเร็จหนัง</w:t>
            </w:r>
          </w:p>
          <w:p w14:paraId="2B95D442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การผลิตผลิตภัณฑ์หนังสัตว์</w:t>
            </w:r>
          </w:p>
          <w:p w14:paraId="2DFCA1D3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การผลิตรองเท้า ยกเว้นรองเท้ายาง</w:t>
            </w:r>
          </w:p>
        </w:tc>
      </w:tr>
      <w:tr w:rsidR="00214060" w:rsidRPr="00214060" w14:paraId="1FBCE099" w14:textId="77777777" w:rsidTr="002119E5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Angsana New" w:hint="cs"/>
                <w:sz w:val="32"/>
                <w:szCs w:val="32"/>
                <w:cs/>
              </w:rPr>
              <w:id w:val="852151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DC67A8" w14:textId="77777777" w:rsidR="00214060" w:rsidRPr="00214060" w:rsidRDefault="00214060" w:rsidP="0021406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14060">
                  <w:rPr>
                    <w:rFonts w:ascii="Segoe UI Symbol" w:hAnsi="Segoe UI Symbol" w:cs="Angsana New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3E81861A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..............)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66C5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</w:rPr>
              <w:t>005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4672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ผลิตภัณฑ์ไม้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43B3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โรงเลื่อย</w:t>
            </w:r>
          </w:p>
          <w:p w14:paraId="4DD62462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การผลิตผลิตภัณฑ์ไม้และไม้ก๊อก</w:t>
            </w:r>
          </w:p>
          <w:p w14:paraId="2B3EB545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การผลิตเครื่องเรือนและเครื่องตกแต่งทำด้วยไม้</w:t>
            </w:r>
          </w:p>
        </w:tc>
      </w:tr>
      <w:tr w:rsidR="00214060" w:rsidRPr="00214060" w14:paraId="05CF5A6C" w14:textId="77777777" w:rsidTr="002119E5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Angsana New" w:hint="cs"/>
                <w:sz w:val="32"/>
                <w:szCs w:val="32"/>
                <w:cs/>
              </w:rPr>
              <w:id w:val="2090345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120D4" w14:textId="77777777" w:rsidR="00214060" w:rsidRPr="00214060" w:rsidRDefault="00214060" w:rsidP="0021406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14060">
                  <w:rPr>
                    <w:rFonts w:ascii="Segoe UI Symbol" w:hAnsi="Segoe UI Symbol" w:cs="Angsana New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42553749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..............)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D64B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</w:rPr>
              <w:t>006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CEDF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กระดาษและผลิตภัณฑ์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E967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การผลิตเยื่อกระดาษและกระดาษชนิดต่าง ๆ</w:t>
            </w:r>
          </w:p>
          <w:p w14:paraId="47A1C439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การผลิตผลิตภัณฑ์กระดาษ</w:t>
            </w:r>
          </w:p>
          <w:p w14:paraId="23F19434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การพิมพ์ การพิมพ์โฆษณา</w:t>
            </w:r>
          </w:p>
        </w:tc>
      </w:tr>
      <w:tr w:rsidR="00214060" w:rsidRPr="00214060" w14:paraId="08610CE4" w14:textId="77777777" w:rsidTr="002119E5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Angsana New" w:hint="cs"/>
                <w:sz w:val="32"/>
                <w:szCs w:val="32"/>
                <w:cs/>
              </w:rPr>
              <w:id w:val="61148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CC984E" w14:textId="77777777" w:rsidR="00214060" w:rsidRPr="00214060" w:rsidRDefault="00214060" w:rsidP="0021406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14060">
                  <w:rPr>
                    <w:rFonts w:ascii="Segoe UI Symbol" w:hAnsi="Segoe UI Symbol" w:cs="Angsana New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09FBD596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..............)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88AD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</w:rPr>
              <w:t>007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1CA1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ผลิตภัณฑ์ยาง เคมีและปิโตรเลียม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26C8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การผลิตน้ำมันปิโตรเลียมและก๊าซธรรมชาติ</w:t>
            </w:r>
          </w:p>
          <w:p w14:paraId="61707569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การผลิตเคมีภัณฑ์อุตสาหกรรมขั้นมูลฐาน</w:t>
            </w:r>
          </w:p>
          <w:p w14:paraId="3255242C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การผลิตและยาปราบศัตรูพืช</w:t>
            </w:r>
          </w:p>
          <w:p w14:paraId="07597C76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การผลิตยางสังเคราะห์ และปิโตรเลียม</w:t>
            </w:r>
          </w:p>
          <w:p w14:paraId="0F08717E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การผลิตสีทา น้ำมันชักเงาและแลคเกอร์</w:t>
            </w:r>
          </w:p>
          <w:p w14:paraId="51F6B235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การผลิตยารักษาโรค</w:t>
            </w:r>
          </w:p>
          <w:p w14:paraId="001F8761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การผลิตสบู่และผลิตภัณฑ์ที่ใช้สำหรับรักษาความสะอาด</w:t>
            </w:r>
          </w:p>
          <w:p w14:paraId="54994BD6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การผลิตเครื่องสำอาง</w:t>
            </w:r>
          </w:p>
          <w:p w14:paraId="17FF220B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การผลิตไม้ขีดไฟ</w:t>
            </w:r>
          </w:p>
          <w:p w14:paraId="31C9C4EE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การผลิตผลิตภัณฑ์เคมีอื่น ๆ</w:t>
            </w:r>
          </w:p>
          <w:p w14:paraId="2494BC7F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โรงกลั่นน้ำมันปิโตรเลียม</w:t>
            </w:r>
          </w:p>
          <w:p w14:paraId="79102C66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การผลิตผลิตภัณฑ์อื่น ๆจากน้ำมันปิโตรเลียม</w:t>
            </w:r>
          </w:p>
          <w:p w14:paraId="7C844434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การผลิตยางแผ่นรมควัน ยางเครปและยางแท่ง</w:t>
            </w:r>
          </w:p>
          <w:p w14:paraId="79398888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การผลิตยางนอกและยางใน</w:t>
            </w:r>
          </w:p>
          <w:p w14:paraId="2F37BD2C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การผลิตผลิตภัณฑ์ยางอื่น ๆ</w:t>
            </w:r>
          </w:p>
        </w:tc>
      </w:tr>
      <w:tr w:rsidR="00214060" w:rsidRPr="00214060" w14:paraId="09A859FF" w14:textId="77777777" w:rsidTr="002119E5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Angsana New" w:hint="cs"/>
                <w:sz w:val="32"/>
                <w:szCs w:val="32"/>
                <w:cs/>
              </w:rPr>
              <w:id w:val="-1798910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383A62" w14:textId="77777777" w:rsidR="00214060" w:rsidRPr="00214060" w:rsidRDefault="00214060" w:rsidP="0021406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14060">
                  <w:rPr>
                    <w:rFonts w:ascii="Segoe UI Symbol" w:hAnsi="Segoe UI Symbol" w:cs="Angsana New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1E2473E1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..............)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5401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</w:rPr>
              <w:t>008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9F54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ผลิตภัณฑ์อโลหะ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21D3" w14:textId="77777777" w:rsidR="00214060" w:rsidRPr="00214060" w:rsidRDefault="00214060" w:rsidP="0021406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การผลิตภัณฑ์ยิบซั่ม ปลาสเตอร์ และผลิตภัณฑ์แอสเบสทอสอื่น ๆ ผลิตภัณฑ์หินที่มิได้ทำการผลิตเกี่ยวเนื่องกับการทำเหมืองหิน และผลิตภัณฑ์แร่อโลหะอื่น ๆ ซึ่งมิได้จัดประเภทไว้ในสาขาอื่น ๆ</w:t>
            </w:r>
          </w:p>
        </w:tc>
      </w:tr>
      <w:tr w:rsidR="00214060" w:rsidRPr="00214060" w14:paraId="7C7368DC" w14:textId="77777777" w:rsidTr="002119E5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Angsana New" w:hint="cs"/>
                <w:sz w:val="32"/>
                <w:szCs w:val="32"/>
                <w:cs/>
              </w:rPr>
              <w:id w:val="-1760593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9143E9" w14:textId="77777777" w:rsidR="00214060" w:rsidRPr="00214060" w:rsidRDefault="00214060" w:rsidP="0021406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14060">
                  <w:rPr>
                    <w:rFonts w:ascii="Segoe UI Symbol" w:hAnsi="Segoe UI Symbol" w:cs="Angsana New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51E704EE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..............)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FCA6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</w:rPr>
              <w:t>009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2C26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ผลิตภัณฑ์โลหะและเครื่องจักร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57FE" w14:textId="77777777" w:rsidR="00214060" w:rsidRPr="00214060" w:rsidRDefault="00214060" w:rsidP="0021406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การผลิตผลิตภัณฑ์โลหะต่าง ๆ เช่น กระป๋องซึ่งทำจากเหล็กวิลาสหรือแผ่นโลหะ เคลือบการผลิตเครื่องลำเลียงซึ่งทำด้วยโลหะ </w:t>
            </w: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การทำภาชนะบรรจุสิ่งของเพื่อส่งไปจำหน่าย </w:t>
            </w: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การทำผลิตภัณฑ์โลหะที่ประดิษฐ์ขึ้นด้วยวิธีปั้นหรือกระแทกขึ้นรูป การทำลวดและผลิตภัณฑ์จากลวด โดยใช้ลวดซึ่งซื้อมาจากแหล่งผลิตอื่น (แต่ไม่รวมถึงการทำลวดและสายเคเบิลชนิดหุ้มฉนวน) การทำเครื่องสุขภัณฑ์และเครื่องใช้ทองเหลืองที่ใช้ในการประปา วาล์ว ชิ้นส่วนสำหรับประกอบท่อ </w:t>
            </w: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และผลิตภัณฑ์ โลหะชนิดต่าง ๆ ซึ่งมิได้จัดประเภทไว้ในที่อื่น รวมทั้งการดำเนินกิจการเกี่ยวกับการเคลือบด้วยแลคเกอร์ </w:t>
            </w: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การอาบ </w:t>
            </w: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การชุบสังกะสี </w:t>
            </w: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การชุบด้วยไฟฟ้า </w:t>
            </w: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การขัดผิวผลิตภัณฑ์โลหะ</w:t>
            </w:r>
          </w:p>
        </w:tc>
      </w:tr>
      <w:tr w:rsidR="00214060" w:rsidRPr="00214060" w14:paraId="3BB1C56B" w14:textId="77777777" w:rsidTr="002119E5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Angsana New" w:hint="cs"/>
                <w:sz w:val="32"/>
                <w:szCs w:val="32"/>
                <w:cs/>
              </w:rPr>
              <w:id w:val="2017188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8ACBF6" w14:textId="77777777" w:rsidR="00214060" w:rsidRPr="00214060" w:rsidRDefault="00214060" w:rsidP="0021406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14060">
                  <w:rPr>
                    <w:rFonts w:ascii="Segoe UI Symbol" w:hAnsi="Segoe UI Symbol" w:cs="Angsana New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51BF88F0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..............)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40AB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</w:rPr>
              <w:t>010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C606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ผลิตภัณฑ์อื่น ๆ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AF38" w14:textId="77777777" w:rsidR="00214060" w:rsidRPr="00214060" w:rsidRDefault="00214060" w:rsidP="0021406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ผลิตภัณฑ์อื่นๆ นอกเหนือจากข้างต้น</w:t>
            </w:r>
          </w:p>
        </w:tc>
      </w:tr>
      <w:tr w:rsidR="00214060" w:rsidRPr="00214060" w14:paraId="6906567C" w14:textId="77777777" w:rsidTr="002119E5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Angsana New" w:hint="cs"/>
                <w:sz w:val="32"/>
                <w:szCs w:val="32"/>
                <w:cs/>
              </w:rPr>
              <w:id w:val="-398055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EF7E0D" w14:textId="77777777" w:rsidR="00214060" w:rsidRPr="00214060" w:rsidRDefault="00214060" w:rsidP="0021406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14060">
                  <w:rPr>
                    <w:rFonts w:ascii="Segoe UI Symbol" w:hAnsi="Segoe UI Symbol" w:cs="Angsana New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57C38CF1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..............)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D9B0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</w:rPr>
              <w:t>011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EA22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ประปา ไฟฟ้าและก๊าซธรรมชาติ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1934" w14:textId="77777777" w:rsidR="00214060" w:rsidRPr="00214060" w:rsidRDefault="00214060" w:rsidP="0021406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การไฟฟ้า</w:t>
            </w:r>
          </w:p>
          <w:p w14:paraId="1FD7CDAA" w14:textId="77777777" w:rsidR="00214060" w:rsidRPr="00214060" w:rsidRDefault="00214060" w:rsidP="0021406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การผลิตก๊าซธรรมชาติ</w:t>
            </w:r>
          </w:p>
          <w:p w14:paraId="34F9AA48" w14:textId="77777777" w:rsidR="00214060" w:rsidRPr="00214060" w:rsidRDefault="00214060" w:rsidP="0021406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การประปา</w:t>
            </w:r>
          </w:p>
        </w:tc>
      </w:tr>
      <w:tr w:rsidR="00214060" w:rsidRPr="00214060" w14:paraId="24CC4D2A" w14:textId="77777777" w:rsidTr="002119E5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Angsana New" w:hint="cs"/>
                <w:sz w:val="32"/>
                <w:szCs w:val="32"/>
                <w:cs/>
              </w:rPr>
              <w:id w:val="1798795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0B415" w14:textId="77777777" w:rsidR="00214060" w:rsidRPr="00214060" w:rsidRDefault="00214060" w:rsidP="0021406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14060">
                  <w:rPr>
                    <w:rFonts w:ascii="Segoe UI Symbol" w:hAnsi="Segoe UI Symbol" w:cs="Angsana New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6E7945B8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..............)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979C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</w:rPr>
              <w:t>012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0793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6C51" w14:textId="77777777" w:rsidR="00214060" w:rsidRPr="00214060" w:rsidRDefault="00214060" w:rsidP="0021406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การก่อสร้างที่อยู่อาศัย</w:t>
            </w:r>
          </w:p>
          <w:p w14:paraId="3A4C3811" w14:textId="77777777" w:rsidR="00214060" w:rsidRPr="00214060" w:rsidRDefault="00214060" w:rsidP="0021406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การก่อสร้างอาคารที่ไม่ใช่ที่อยู่อาศัย</w:t>
            </w:r>
          </w:p>
          <w:p w14:paraId="190FB972" w14:textId="77777777" w:rsidR="00214060" w:rsidRPr="00214060" w:rsidRDefault="00214060" w:rsidP="0021406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การก่อสร้างงานบริการสาธารณะทางด้านเกษตรและป่าไม้</w:t>
            </w:r>
          </w:p>
          <w:p w14:paraId="0B4A1904" w14:textId="77777777" w:rsidR="00214060" w:rsidRPr="00214060" w:rsidRDefault="00214060" w:rsidP="0021406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การก่อสร้างงานบริการสาธารณะที่ไม่เกี่ยวกับงานเกษตร</w:t>
            </w:r>
          </w:p>
          <w:p w14:paraId="34AE76AF" w14:textId="77777777" w:rsidR="00214060" w:rsidRPr="00214060" w:rsidRDefault="00214060" w:rsidP="0021406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การก่อสร้างโรงงานผลิตพลังงานไฟฟ้าและสาธารณูปโภค</w:t>
            </w:r>
          </w:p>
          <w:p w14:paraId="240BF550" w14:textId="77777777" w:rsidR="00214060" w:rsidRPr="00214060" w:rsidRDefault="00214060" w:rsidP="0021406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การก่อสร้างอาคารและระบบสื่อสาร</w:t>
            </w:r>
          </w:p>
          <w:p w14:paraId="79CEBA74" w14:textId="77777777" w:rsidR="00214060" w:rsidRPr="00214060" w:rsidRDefault="00214060" w:rsidP="0021406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การก่อสร้างอื่น ๆ</w:t>
            </w:r>
          </w:p>
          <w:p w14:paraId="0AD3DD6B" w14:textId="77777777" w:rsidR="00214060" w:rsidRPr="00214060" w:rsidRDefault="00214060" w:rsidP="0021406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E20D49" w14:textId="77777777" w:rsidR="00214060" w:rsidRPr="00214060" w:rsidRDefault="00214060" w:rsidP="0021406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24AB4D" w14:textId="77777777" w:rsidR="00214060" w:rsidRPr="00214060" w:rsidRDefault="00214060" w:rsidP="00214060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4060" w:rsidRPr="00214060" w14:paraId="433D7387" w14:textId="77777777" w:rsidTr="002119E5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Angsana New" w:hint="cs"/>
                <w:sz w:val="32"/>
                <w:szCs w:val="32"/>
                <w:cs/>
              </w:rPr>
              <w:id w:val="1552962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B913D5" w14:textId="77777777" w:rsidR="00214060" w:rsidRPr="00214060" w:rsidRDefault="00214060" w:rsidP="0021406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14060">
                  <w:rPr>
                    <w:rFonts w:ascii="Segoe UI Symbol" w:hAnsi="Segoe UI Symbol" w:cs="Angsana New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733AA878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..............)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F87C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</w:rPr>
              <w:t>013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6E50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การค้าปลีก ค้าส่ง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AE8E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การค้าส่ง</w:t>
            </w:r>
          </w:p>
          <w:p w14:paraId="661B5FF7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การค้าปลีก</w:t>
            </w:r>
          </w:p>
        </w:tc>
      </w:tr>
      <w:tr w:rsidR="00214060" w:rsidRPr="00214060" w14:paraId="36535D04" w14:textId="77777777" w:rsidTr="002119E5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Angsana New" w:hint="cs"/>
                <w:sz w:val="32"/>
                <w:szCs w:val="32"/>
                <w:cs/>
              </w:rPr>
              <w:id w:val="1316680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85D1FE" w14:textId="77777777" w:rsidR="00214060" w:rsidRPr="00214060" w:rsidRDefault="00214060" w:rsidP="0021406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14060">
                  <w:rPr>
                    <w:rFonts w:ascii="Segoe UI Symbol" w:hAnsi="Segoe UI Symbol" w:cs="Angsana New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53D5CFD8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(ร้อยละ ..............)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71C0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014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BC40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การขนส่งและสื่อสาร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B37F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การขนส่งทางรถไฟ</w:t>
            </w:r>
          </w:p>
          <w:p w14:paraId="42A3FD95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การขนส่งทางบก</w:t>
            </w:r>
          </w:p>
          <w:p w14:paraId="28440D14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การขนส่งสินค้าทางบก</w:t>
            </w:r>
          </w:p>
          <w:p w14:paraId="55B68AD6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การให้บริการเสริมการขนส่งทางบก</w:t>
            </w:r>
          </w:p>
          <w:p w14:paraId="56F91406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การขนส่งทางทะเล</w:t>
            </w:r>
          </w:p>
          <w:p w14:paraId="2C8213AE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การขนส่งชายฝั่งและการขนส่งทางน้ำภายในประเทศ</w:t>
            </w:r>
          </w:p>
          <w:p w14:paraId="1539CA76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บริการเสริมการขนส่งทางน้ำ</w:t>
            </w:r>
          </w:p>
          <w:p w14:paraId="6518D8F2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การขนส่งทางอากาศ</w:t>
            </w:r>
          </w:p>
          <w:p w14:paraId="0547B214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บริการเกี่ยวเนื่องกับการขนส่ง</w:t>
            </w:r>
          </w:p>
          <w:p w14:paraId="2A876DE7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บริการไปรษณีย์โทรเลข โทรศัพท์และการสื่อสาร</w:t>
            </w:r>
          </w:p>
          <w:p w14:paraId="288FF915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วิทยุ โทรทัศน์และบริการที่เกี่ยวข้องอื่น ๆ</w:t>
            </w:r>
          </w:p>
        </w:tc>
      </w:tr>
      <w:tr w:rsidR="00214060" w:rsidRPr="00214060" w14:paraId="4234EB3A" w14:textId="77777777" w:rsidTr="002119E5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Angsana New" w:hint="cs"/>
                <w:sz w:val="32"/>
                <w:szCs w:val="32"/>
                <w:cs/>
              </w:rPr>
              <w:id w:val="417059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2439BF" w14:textId="77777777" w:rsidR="00214060" w:rsidRPr="00214060" w:rsidRDefault="00214060" w:rsidP="0021406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14060">
                  <w:rPr>
                    <w:rFonts w:ascii="Segoe UI Symbol" w:hAnsi="Segoe UI Symbol" w:cs="Angsana New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03C81F52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..............)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327B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</w:rPr>
              <w:t>015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5A2B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1A63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สถาบันการเงิน</w:t>
            </w:r>
          </w:p>
          <w:p w14:paraId="6E93F7B1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การประกันวินาศ</w:t>
            </w:r>
          </w:p>
          <w:p w14:paraId="3D923630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การบริการด้านอสังหาริมทรัพย์</w:t>
            </w:r>
          </w:p>
          <w:p w14:paraId="2D35B711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การบริการทางด้านธุรกิจ</w:t>
            </w:r>
          </w:p>
          <w:p w14:paraId="00BCC2AC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การบริหารราชการ</w:t>
            </w:r>
          </w:p>
          <w:p w14:paraId="6484FC80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บริการสุขาภิบาลและบริการที่คล้ายคลึงกัน</w:t>
            </w:r>
          </w:p>
          <w:p w14:paraId="5CD7A74C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บริการการศึกษา</w:t>
            </w:r>
          </w:p>
          <w:p w14:paraId="5839EA05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</w:t>
            </w:r>
          </w:p>
          <w:p w14:paraId="40D3B2BC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บริการทางการแพทย์และบริการทางอนามัยอื่น ๆ</w:t>
            </w:r>
          </w:p>
          <w:p w14:paraId="147CA5E0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สถาบันธุรกิจ สมาคมอาชีพ และสมาคมกรรมกร</w:t>
            </w:r>
          </w:p>
          <w:p w14:paraId="0CF4321C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บริการชุมชนอื่น ๆ</w:t>
            </w:r>
          </w:p>
          <w:p w14:paraId="0F330456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บริการบันเทิงและบริการสันทนาการ</w:t>
            </w:r>
          </w:p>
          <w:p w14:paraId="333A1881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การบริการส่วนบุคคล</w:t>
            </w:r>
          </w:p>
          <w:p w14:paraId="56CAEEB8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การบริการอื่น ๆ</w:t>
            </w:r>
          </w:p>
        </w:tc>
      </w:tr>
      <w:tr w:rsidR="00214060" w:rsidRPr="00214060" w14:paraId="440CDFCE" w14:textId="77777777" w:rsidTr="002119E5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H SarabunPSK" w:hAnsi="TH SarabunPSK" w:cs="Angsana New" w:hint="cs"/>
                <w:sz w:val="32"/>
                <w:szCs w:val="32"/>
                <w:cs/>
              </w:rPr>
              <w:id w:val="1985344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30D682" w14:textId="77777777" w:rsidR="00214060" w:rsidRPr="00214060" w:rsidRDefault="00214060" w:rsidP="0021406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214060">
                  <w:rPr>
                    <w:rFonts w:ascii="Segoe UI Symbol" w:hAnsi="Segoe UI Symbol" w:cs="Angsana New"/>
                    <w:sz w:val="32"/>
                    <w:szCs w:val="32"/>
                    <w:cs/>
                  </w:rPr>
                  <w:t>☐</w:t>
                </w:r>
              </w:p>
            </w:sdtContent>
          </w:sdt>
          <w:p w14:paraId="03A1E2D1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(ร้อยละ ..............)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1822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</w:rPr>
              <w:t>016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C7A0" w14:textId="77777777" w:rsidR="00214060" w:rsidRPr="00214060" w:rsidRDefault="00214060" w:rsidP="002140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กิจกรรมอื่น ๆ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3CC9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สาขานี้ประกอบด้วยสถานประกอบการในด้านบริการที่มิได้รวมไว้ในสาขาอื่น เช่น</w:t>
            </w:r>
          </w:p>
          <w:p w14:paraId="5400C801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การผลิตและการจัดจำหน่ายภาพยนตร์</w:t>
            </w:r>
          </w:p>
          <w:p w14:paraId="3D05B82A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โรงภาพยนตร์</w:t>
            </w:r>
          </w:p>
          <w:p w14:paraId="1F76E905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ห้องสมุดและพิพิธภัณฑ์</w:t>
            </w:r>
          </w:p>
          <w:p w14:paraId="2FD61C6A" w14:textId="77777777" w:rsidR="00214060" w:rsidRPr="00214060" w:rsidRDefault="00214060" w:rsidP="00214060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การซ่อมแซม</w:t>
            </w:r>
          </w:p>
        </w:tc>
      </w:tr>
    </w:tbl>
    <w:p w14:paraId="3CF2BEBF" w14:textId="77777777" w:rsidR="00214060" w:rsidRPr="00214060" w:rsidRDefault="00214060" w:rsidP="00214060">
      <w:pPr>
        <w:rPr>
          <w:rFonts w:ascii="TH SarabunPSK" w:hAnsi="TH SarabunPSK" w:cs="TH SarabunPSK"/>
          <w:b/>
          <w:bCs/>
          <w:color w:val="000000" w:themeColor="text1"/>
          <w:kern w:val="0"/>
          <w:sz w:val="32"/>
          <w:szCs w:val="32"/>
          <w:cs/>
          <w14:ligatures w14:val="none"/>
        </w:rPr>
      </w:pPr>
      <w:r w:rsidRPr="00214060">
        <w:rPr>
          <w:rFonts w:ascii="TH SarabunPSK" w:hAnsi="TH SarabunPSK" w:cs="TH SarabunPSK"/>
          <w:b/>
          <w:bCs/>
          <w:color w:val="000000" w:themeColor="text1"/>
          <w:kern w:val="0"/>
          <w:sz w:val="32"/>
          <w:szCs w:val="32"/>
          <w:cs/>
          <w14:ligatures w14:val="none"/>
        </w:rPr>
        <w:br w:type="page"/>
      </w:r>
    </w:p>
    <w:p w14:paraId="478C8838" w14:textId="77777777" w:rsidR="00214060" w:rsidRPr="00214060" w:rsidRDefault="00214060" w:rsidP="00214060">
      <w:pPr>
        <w:spacing w:after="0"/>
        <w:ind w:firstLine="72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14060">
        <w:rPr>
          <w:rFonts w:ascii="TH SarabunPSK" w:hAnsi="TH SarabunPSK" w:cs="TH SarabunPSK"/>
          <w:b/>
          <w:bCs/>
          <w:color w:val="000000" w:themeColor="text1"/>
          <w:kern w:val="0"/>
          <w:sz w:val="32"/>
          <w:szCs w:val="32"/>
          <w14:ligatures w14:val="none"/>
        </w:rPr>
        <w:lastRenderedPageBreak/>
        <w:t>15</w:t>
      </w:r>
      <w:r w:rsidRPr="00214060">
        <w:rPr>
          <w:rFonts w:ascii="TH SarabunPSK" w:hAnsi="TH SarabunPSK" w:cs="TH SarabunPSK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 xml:space="preserve">.2  </w:t>
      </w:r>
      <w:r w:rsidRPr="00214060">
        <w:rPr>
          <w:rFonts w:ascii="TH SarabunPSK" w:hAnsi="TH SarabunPSK" w:cs="TH SarabunPSK" w:hint="cs"/>
          <w:b/>
          <w:bCs/>
          <w:color w:val="000000" w:themeColor="text1"/>
          <w:spacing w:val="-6"/>
          <w:kern w:val="0"/>
          <w:sz w:val="32"/>
          <w:szCs w:val="32"/>
          <w:cs/>
          <w14:ligatures w14:val="none"/>
        </w:rPr>
        <w:t>ผลกระทบของโครงการต่อผู้มีส่วนได้ส่วนเสียในมิติเศรษฐกิจ/นวัตกรรม/สังคม/คุณภาพชีวิต/สิ่งแวดล้อม</w:t>
      </w:r>
    </w:p>
    <w:p w14:paraId="75529638" w14:textId="77777777" w:rsidR="00214060" w:rsidRPr="00214060" w:rsidRDefault="00214060" w:rsidP="00214060">
      <w:pPr>
        <w:spacing w:after="0"/>
        <w:ind w:firstLine="72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  <w:r w:rsidRPr="00214060">
        <w:rPr>
          <w:rFonts w:ascii="TH SarabunPSK" w:hAnsi="TH SarabunPSK" w:cs="TH SarabunPSK" w:hint="cs"/>
          <w:kern w:val="0"/>
          <w:sz w:val="32"/>
          <w:szCs w:val="32"/>
          <w:cs/>
          <w14:ligatures w14:val="none"/>
        </w:rPr>
        <w:t>โครงการฯ คาดว่าจะสร้างผลกระทบฯ คงอยู่เป็นระยะเวลา ......................................... (ปี)</w:t>
      </w:r>
    </w:p>
    <w:p w14:paraId="7C59E64A" w14:textId="77777777" w:rsidR="00214060" w:rsidRPr="00214060" w:rsidRDefault="00214060" w:rsidP="00214060">
      <w:pPr>
        <w:spacing w:after="0"/>
        <w:ind w:firstLine="720"/>
        <w:rPr>
          <w:rFonts w:ascii="TH SarabunPSK" w:hAnsi="TH SarabunPSK" w:cs="TH SarabunPSK"/>
          <w:kern w:val="0"/>
          <w:sz w:val="32"/>
          <w:szCs w:val="32"/>
          <w14:ligatures w14:val="none"/>
        </w:rPr>
      </w:pPr>
    </w:p>
    <w:p w14:paraId="1FE4A024" w14:textId="77777777" w:rsidR="00214060" w:rsidRPr="00214060" w:rsidRDefault="00214060" w:rsidP="00214060">
      <w:pPr>
        <w:spacing w:after="0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  <w:r w:rsidRPr="00214060">
        <w:rPr>
          <w:rFonts w:ascii="TH SarabunPSK" w:hAnsi="TH SarabunPSK" w:cs="TH SarabunPSK" w:hint="cs"/>
          <w:b/>
          <w:bCs/>
          <w:kern w:val="0"/>
          <w:sz w:val="32"/>
          <w:szCs w:val="32"/>
          <w:cs/>
          <w14:ligatures w14:val="none"/>
        </w:rPr>
        <w:t>ผลกระทบที่คาดว่าจะเกิดต่อกลุ่มผู้มีส่วนได้ส่วนเสีย 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8"/>
        <w:gridCol w:w="2401"/>
        <w:gridCol w:w="1509"/>
        <w:gridCol w:w="1511"/>
        <w:gridCol w:w="1511"/>
      </w:tblGrid>
      <w:tr w:rsidR="00214060" w:rsidRPr="00214060" w14:paraId="79E39586" w14:textId="77777777" w:rsidTr="002119E5">
        <w:tc>
          <w:tcPr>
            <w:tcW w:w="1293" w:type="pct"/>
            <w:vMerge w:val="restart"/>
            <w:vAlign w:val="center"/>
          </w:tcPr>
          <w:p w14:paraId="20E05747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ผู้ได้รับประโยชน์หลัก</w:t>
            </w:r>
          </w:p>
        </w:tc>
        <w:tc>
          <w:tcPr>
            <w:tcW w:w="1284" w:type="pct"/>
            <w:vMerge w:val="restart"/>
            <w:vAlign w:val="center"/>
          </w:tcPr>
          <w:p w14:paraId="5980FC3C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จำนวนผู้รับประโยชน์ (ราย)</w:t>
            </w:r>
          </w:p>
        </w:tc>
        <w:tc>
          <w:tcPr>
            <w:tcW w:w="2423" w:type="pct"/>
            <w:gridSpan w:val="3"/>
            <w:tcBorders>
              <w:bottom w:val="single" w:sz="4" w:space="0" w:color="auto"/>
            </w:tcBorders>
            <w:vAlign w:val="center"/>
          </w:tcPr>
          <w:p w14:paraId="4459618A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ผลกระทบที่คาดว่าจะเกิดต่อ</w:t>
            </w:r>
          </w:p>
          <w:p w14:paraId="33FFB982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ผู้มีส่วนได้ส่วนเสียเมื่อดำเนินโครงการ </w:t>
            </w:r>
          </w:p>
          <w:p w14:paraId="747C89EA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(ไม่เกิดผลกระทบ / เกิดผลกระทบ)</w:t>
            </w:r>
          </w:p>
          <w:p w14:paraId="68C3C01B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(กรณีเกิดผลกระทบโปรดพรรณนาว่า</w:t>
            </w:r>
          </w:p>
          <w:p w14:paraId="38ADAD71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เกิดผลกระทบอย่างไรพอสังเขป)</w:t>
            </w:r>
          </w:p>
        </w:tc>
      </w:tr>
      <w:tr w:rsidR="00214060" w:rsidRPr="00214060" w14:paraId="044C158C" w14:textId="77777777" w:rsidTr="002119E5">
        <w:tc>
          <w:tcPr>
            <w:tcW w:w="1293" w:type="pct"/>
            <w:vMerge/>
            <w:tcBorders>
              <w:bottom w:val="single" w:sz="4" w:space="0" w:color="auto"/>
            </w:tcBorders>
            <w:vAlign w:val="center"/>
          </w:tcPr>
          <w:p w14:paraId="2AEC2ED7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4" w:type="pct"/>
            <w:vMerge/>
            <w:tcBorders>
              <w:bottom w:val="single" w:sz="4" w:space="0" w:color="auto"/>
            </w:tcBorders>
            <w:vAlign w:val="center"/>
          </w:tcPr>
          <w:p w14:paraId="41CDBD01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14:paraId="0CD8B379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มิติเศรษฐกิจ/นวัตกรรม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7069CFD8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มิติสังคม/คุณภาพชีวิต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265775BA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มิติสิ่งแวดล้อม</w:t>
            </w:r>
          </w:p>
        </w:tc>
      </w:tr>
      <w:tr w:rsidR="00214060" w:rsidRPr="00214060" w14:paraId="02B210B7" w14:textId="77777777" w:rsidTr="002119E5">
        <w:tc>
          <w:tcPr>
            <w:tcW w:w="1293" w:type="pct"/>
            <w:tcBorders>
              <w:bottom w:val="dotted" w:sz="4" w:space="0" w:color="auto"/>
            </w:tcBorders>
          </w:tcPr>
          <w:p w14:paraId="75E35F71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1284" w:type="pct"/>
            <w:tcBorders>
              <w:bottom w:val="dotted" w:sz="4" w:space="0" w:color="auto"/>
            </w:tcBorders>
          </w:tcPr>
          <w:p w14:paraId="2ED16C1C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807" w:type="pct"/>
            <w:tcBorders>
              <w:bottom w:val="dotted" w:sz="4" w:space="0" w:color="auto"/>
            </w:tcBorders>
          </w:tcPr>
          <w:p w14:paraId="332D43F7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" w:type="pct"/>
            <w:tcBorders>
              <w:bottom w:val="dotted" w:sz="4" w:space="0" w:color="auto"/>
            </w:tcBorders>
          </w:tcPr>
          <w:p w14:paraId="6A9533BE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" w:type="pct"/>
            <w:tcBorders>
              <w:bottom w:val="dotted" w:sz="4" w:space="0" w:color="auto"/>
            </w:tcBorders>
          </w:tcPr>
          <w:p w14:paraId="78EEF821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4060" w:rsidRPr="00214060" w14:paraId="2B19BA94" w14:textId="77777777" w:rsidTr="002119E5">
        <w:tc>
          <w:tcPr>
            <w:tcW w:w="1293" w:type="pct"/>
            <w:tcBorders>
              <w:top w:val="dotted" w:sz="4" w:space="0" w:color="auto"/>
              <w:bottom w:val="dotted" w:sz="4" w:space="0" w:color="auto"/>
            </w:tcBorders>
          </w:tcPr>
          <w:p w14:paraId="0437E060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1284" w:type="pct"/>
            <w:tcBorders>
              <w:top w:val="dotted" w:sz="4" w:space="0" w:color="auto"/>
              <w:bottom w:val="dotted" w:sz="4" w:space="0" w:color="auto"/>
            </w:tcBorders>
          </w:tcPr>
          <w:p w14:paraId="6EA77693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807" w:type="pct"/>
            <w:tcBorders>
              <w:top w:val="dotted" w:sz="4" w:space="0" w:color="auto"/>
              <w:bottom w:val="dotted" w:sz="4" w:space="0" w:color="auto"/>
            </w:tcBorders>
          </w:tcPr>
          <w:p w14:paraId="297CE2F9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" w:type="pct"/>
            <w:tcBorders>
              <w:top w:val="dotted" w:sz="4" w:space="0" w:color="auto"/>
              <w:bottom w:val="dotted" w:sz="4" w:space="0" w:color="auto"/>
            </w:tcBorders>
          </w:tcPr>
          <w:p w14:paraId="371C45A5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" w:type="pct"/>
            <w:tcBorders>
              <w:top w:val="dotted" w:sz="4" w:space="0" w:color="auto"/>
              <w:bottom w:val="dotted" w:sz="4" w:space="0" w:color="auto"/>
            </w:tcBorders>
          </w:tcPr>
          <w:p w14:paraId="52A8A6F4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4060" w:rsidRPr="00214060" w14:paraId="1968E075" w14:textId="77777777" w:rsidTr="002119E5">
        <w:tc>
          <w:tcPr>
            <w:tcW w:w="1293" w:type="pct"/>
            <w:tcBorders>
              <w:top w:val="dotted" w:sz="4" w:space="0" w:color="auto"/>
            </w:tcBorders>
          </w:tcPr>
          <w:p w14:paraId="151794BD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1284" w:type="pct"/>
            <w:tcBorders>
              <w:top w:val="dotted" w:sz="4" w:space="0" w:color="auto"/>
            </w:tcBorders>
          </w:tcPr>
          <w:p w14:paraId="44B1C963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807" w:type="pct"/>
            <w:tcBorders>
              <w:top w:val="dotted" w:sz="4" w:space="0" w:color="auto"/>
            </w:tcBorders>
          </w:tcPr>
          <w:p w14:paraId="7387B3AD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" w:type="pct"/>
            <w:tcBorders>
              <w:top w:val="dotted" w:sz="4" w:space="0" w:color="auto"/>
            </w:tcBorders>
          </w:tcPr>
          <w:p w14:paraId="3804F673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" w:type="pct"/>
            <w:tcBorders>
              <w:top w:val="dotted" w:sz="4" w:space="0" w:color="auto"/>
            </w:tcBorders>
          </w:tcPr>
          <w:p w14:paraId="316F6455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4060" w:rsidRPr="00214060" w14:paraId="7BE8BC0D" w14:textId="77777777" w:rsidTr="002119E5">
        <w:tc>
          <w:tcPr>
            <w:tcW w:w="1293" w:type="pct"/>
            <w:tcBorders>
              <w:bottom w:val="single" w:sz="4" w:space="0" w:color="auto"/>
            </w:tcBorders>
          </w:tcPr>
          <w:p w14:paraId="6777983B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ผู้ดำเนินโครงการและสนับสนุนทุน</w:t>
            </w:r>
          </w:p>
        </w:tc>
        <w:tc>
          <w:tcPr>
            <w:tcW w:w="1284" w:type="pct"/>
            <w:tcBorders>
              <w:bottom w:val="single" w:sz="4" w:space="0" w:color="auto"/>
            </w:tcBorders>
          </w:tcPr>
          <w:p w14:paraId="72180452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จำนวนผู้รับประโยชน์</w:t>
            </w:r>
          </w:p>
          <w:p w14:paraId="1E6AA56B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(ราย/หน่วยงาน)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14:paraId="7C58B570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มิติเศรษฐกิจ/นวัตกรรม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72357309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มิติสังคม/คุณภาพชีวิต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078B0919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มิติสิ่งแวดล้อม</w:t>
            </w:r>
          </w:p>
        </w:tc>
      </w:tr>
      <w:tr w:rsidR="00214060" w:rsidRPr="00214060" w14:paraId="121ADD38" w14:textId="77777777" w:rsidTr="002119E5">
        <w:tc>
          <w:tcPr>
            <w:tcW w:w="1293" w:type="pct"/>
            <w:tcBorders>
              <w:bottom w:val="dotted" w:sz="4" w:space="0" w:color="auto"/>
            </w:tcBorders>
          </w:tcPr>
          <w:p w14:paraId="2A8332DD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1284" w:type="pct"/>
            <w:tcBorders>
              <w:bottom w:val="dotted" w:sz="4" w:space="0" w:color="auto"/>
            </w:tcBorders>
          </w:tcPr>
          <w:p w14:paraId="064310BF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807" w:type="pct"/>
            <w:tcBorders>
              <w:bottom w:val="dotted" w:sz="4" w:space="0" w:color="auto"/>
            </w:tcBorders>
          </w:tcPr>
          <w:p w14:paraId="55E6154D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" w:type="pct"/>
            <w:tcBorders>
              <w:bottom w:val="dotted" w:sz="4" w:space="0" w:color="auto"/>
            </w:tcBorders>
          </w:tcPr>
          <w:p w14:paraId="76CC015D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" w:type="pct"/>
            <w:tcBorders>
              <w:bottom w:val="dotted" w:sz="4" w:space="0" w:color="auto"/>
            </w:tcBorders>
          </w:tcPr>
          <w:p w14:paraId="0B5D3730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4060" w:rsidRPr="00214060" w14:paraId="44080089" w14:textId="77777777" w:rsidTr="002119E5">
        <w:tc>
          <w:tcPr>
            <w:tcW w:w="1293" w:type="pct"/>
            <w:tcBorders>
              <w:top w:val="dotted" w:sz="4" w:space="0" w:color="auto"/>
              <w:bottom w:val="dotted" w:sz="4" w:space="0" w:color="auto"/>
            </w:tcBorders>
          </w:tcPr>
          <w:p w14:paraId="2BA56A56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1284" w:type="pct"/>
            <w:tcBorders>
              <w:top w:val="dotted" w:sz="4" w:space="0" w:color="auto"/>
              <w:bottom w:val="dotted" w:sz="4" w:space="0" w:color="auto"/>
            </w:tcBorders>
          </w:tcPr>
          <w:p w14:paraId="03ED398A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807" w:type="pct"/>
            <w:tcBorders>
              <w:top w:val="dotted" w:sz="4" w:space="0" w:color="auto"/>
              <w:bottom w:val="dotted" w:sz="4" w:space="0" w:color="auto"/>
            </w:tcBorders>
          </w:tcPr>
          <w:p w14:paraId="3EC523DF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" w:type="pct"/>
            <w:tcBorders>
              <w:top w:val="dotted" w:sz="4" w:space="0" w:color="auto"/>
              <w:bottom w:val="dotted" w:sz="4" w:space="0" w:color="auto"/>
            </w:tcBorders>
          </w:tcPr>
          <w:p w14:paraId="2BFDF974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" w:type="pct"/>
            <w:tcBorders>
              <w:top w:val="dotted" w:sz="4" w:space="0" w:color="auto"/>
              <w:bottom w:val="dotted" w:sz="4" w:space="0" w:color="auto"/>
            </w:tcBorders>
          </w:tcPr>
          <w:p w14:paraId="4957B001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14060" w:rsidRPr="00214060" w14:paraId="0CE45B6F" w14:textId="77777777" w:rsidTr="002119E5">
        <w:tc>
          <w:tcPr>
            <w:tcW w:w="1293" w:type="pct"/>
            <w:tcBorders>
              <w:top w:val="dotted" w:sz="4" w:space="0" w:color="auto"/>
            </w:tcBorders>
          </w:tcPr>
          <w:p w14:paraId="02097060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1284" w:type="pct"/>
            <w:tcBorders>
              <w:top w:val="dotted" w:sz="4" w:space="0" w:color="auto"/>
            </w:tcBorders>
          </w:tcPr>
          <w:p w14:paraId="3F28B5DE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406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807" w:type="pct"/>
            <w:tcBorders>
              <w:top w:val="dotted" w:sz="4" w:space="0" w:color="auto"/>
            </w:tcBorders>
          </w:tcPr>
          <w:p w14:paraId="17D5D8D3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" w:type="pct"/>
            <w:tcBorders>
              <w:top w:val="dotted" w:sz="4" w:space="0" w:color="auto"/>
            </w:tcBorders>
          </w:tcPr>
          <w:p w14:paraId="01EBD299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08" w:type="pct"/>
            <w:tcBorders>
              <w:top w:val="dotted" w:sz="4" w:space="0" w:color="auto"/>
            </w:tcBorders>
          </w:tcPr>
          <w:p w14:paraId="4EFAF70C" w14:textId="77777777" w:rsidR="00214060" w:rsidRPr="00214060" w:rsidRDefault="00214060" w:rsidP="00214060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F947429" w14:textId="77777777" w:rsidR="00214060" w:rsidRPr="00214060" w:rsidRDefault="00214060" w:rsidP="00214060">
      <w:pPr>
        <w:spacing w:after="0"/>
        <w:jc w:val="thaiDistribute"/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060">
        <w:rPr>
          <w:rFonts w:ascii="TH SarabunPSK" w:hAnsi="TH SarabunPSK" w:cs="TH SarabunPSK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>หมายเหตุ :</w:t>
      </w:r>
      <w:r w:rsidRPr="00214060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(</w:t>
      </w:r>
      <w:r w:rsidRPr="00214060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14:ligatures w14:val="none"/>
        </w:rPr>
        <w:t>1</w:t>
      </w:r>
      <w:r w:rsidRPr="00214060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) ผู้มีส่วนได้ส่วนเสีย ในกรณีนี้ หมายถึง บุคคลหรือองค์กรที่เกิด “การเปลี่ยนแปลง” บางอย่างจากการดำเนินโครงการ ซึ่งอาจจะแตกต่างกันไปในแต่ละกิจกรรม</w:t>
      </w:r>
    </w:p>
    <w:p w14:paraId="4418D66B" w14:textId="77777777" w:rsidR="00214060" w:rsidRPr="00214060" w:rsidRDefault="00214060" w:rsidP="00214060">
      <w:pPr>
        <w:spacing w:after="0" w:line="240" w:lineRule="auto"/>
        <w:ind w:firstLine="720"/>
        <w:jc w:val="thaiDistribute"/>
        <w:rPr>
          <w:rFonts w:ascii="TH SarabunPSK" w:eastAsiaTheme="majorEastAsia" w:hAnsi="TH SarabunPSK" w:cs="TH SarabunPSK"/>
          <w:spacing w:val="-2"/>
          <w:kern w:val="0"/>
          <w:sz w:val="32"/>
          <w:szCs w:val="32"/>
          <w:cs/>
          <w14:ligatures w14:val="none"/>
        </w:rPr>
      </w:pPr>
      <w:r w:rsidRPr="00214060">
        <w:rPr>
          <w:rFonts w:ascii="TH SarabunPSK" w:hAnsi="TH SarabunPSK" w:cs="TH SarabunPSK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>มิติเศรษฐกิจ/นวัตกรรม (</w:t>
      </w:r>
      <w:r w:rsidRPr="00214060">
        <w:rPr>
          <w:rFonts w:ascii="TH SarabunPSK" w:hAnsi="TH SarabunPSK" w:cs="TH SarabunPSK" w:hint="cs"/>
          <w:b/>
          <w:bCs/>
          <w:color w:val="000000" w:themeColor="text1"/>
          <w:kern w:val="0"/>
          <w:sz w:val="32"/>
          <w:szCs w:val="32"/>
          <w14:ligatures w14:val="none"/>
        </w:rPr>
        <w:t>Economy and Innovation</w:t>
      </w:r>
      <w:r w:rsidRPr="00214060">
        <w:rPr>
          <w:rFonts w:ascii="TH SarabunPSK" w:hAnsi="TH SarabunPSK" w:cs="TH SarabunPSK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>)</w:t>
      </w:r>
      <w:r w:rsidRPr="00214060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หมายถึง การเปลี่ยนแปลงที่เกี่ยวข้องกับเกี่ยวข้องกับองค์ความรู้ การเพิ่มพูนทักษะในด้านวิชาชีพ การพัฒนาสินค้า การดำเนินธุรกิจ การเกิดกระบวนการหรือรูปแบบในการดำเนินงานรูปแบบใหม่ เช่น เกิดผลงาน/องค์ความรู้/นวัตกรรมใหม่ เกิดการพัฒนา/ต่อยอด/เพิ่มประสิทธิภาพ/เพิ่มประสิทธิผลของผลงาน/ องค์ความรู้/นวัตกรรม/โมเดลนำร่อง การเปลี่ยนแปลงที่เกี่ยวข้องกับวิถีชีวิตและการทำมาหากิน รายได้ ค่าใช้จ่าย การใช้ประโยชน์ทางทรัพยากรโอกาสในการเข้าถึงงบประมาณ แหล่งทุน หรือทรัพยากรที่ต่อยอดในการดำเนินงานโครงการ เช่น ระดับการเพิ่มหรือขยายโอกาสทางธุรกิจ</w:t>
      </w:r>
      <w:r w:rsidRPr="00214060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14:ligatures w14:val="none"/>
        </w:rPr>
        <w:t xml:space="preserve">, </w:t>
      </w:r>
      <w:r w:rsidRPr="00214060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ระดับรายได้/งบประมาณที่เพิ่มขึ้น ค่าใช้จ่ายในการดำเนินงาน/ต้นทุนการผลิตที่ลดลง เป็นต้น</w:t>
      </w:r>
      <w:r w:rsidRPr="00214060">
        <w:rPr>
          <w:rFonts w:ascii="TH SarabunPSK" w:eastAsiaTheme="majorEastAsia" w:hAnsi="TH SarabunPSK" w:cs="TH SarabunPSK"/>
          <w:spacing w:val="-2"/>
          <w:kern w:val="0"/>
          <w:sz w:val="32"/>
          <w:szCs w:val="32"/>
          <w:cs/>
          <w14:ligatures w14:val="none"/>
        </w:rPr>
        <w:br w:type="page"/>
      </w:r>
    </w:p>
    <w:p w14:paraId="07E69553" w14:textId="77777777" w:rsidR="00214060" w:rsidRPr="00214060" w:rsidRDefault="00214060" w:rsidP="0021406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</w:pPr>
      <w:r w:rsidRPr="00214060">
        <w:rPr>
          <w:rFonts w:ascii="TH SarabunPSK" w:hAnsi="TH SarabunPSK" w:cs="TH SarabunPSK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lastRenderedPageBreak/>
        <w:t>มิติสังคม/ความสัมพันธ์/สุขภาวะ (</w:t>
      </w:r>
      <w:r w:rsidRPr="00214060">
        <w:rPr>
          <w:rFonts w:ascii="TH SarabunPSK" w:hAnsi="TH SarabunPSK" w:cs="TH SarabunPSK" w:hint="cs"/>
          <w:b/>
          <w:bCs/>
          <w:color w:val="000000" w:themeColor="text1"/>
          <w:kern w:val="0"/>
          <w:sz w:val="32"/>
          <w:szCs w:val="32"/>
          <w14:ligatures w14:val="none"/>
        </w:rPr>
        <w:t>Social and Well</w:t>
      </w:r>
      <w:r w:rsidRPr="00214060">
        <w:rPr>
          <w:rFonts w:ascii="TH SarabunPSK" w:hAnsi="TH SarabunPSK" w:cs="TH SarabunPSK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>-</w:t>
      </w:r>
      <w:r w:rsidRPr="00214060">
        <w:rPr>
          <w:rFonts w:ascii="TH SarabunPSK" w:hAnsi="TH SarabunPSK" w:cs="TH SarabunPSK" w:hint="cs"/>
          <w:b/>
          <w:bCs/>
          <w:color w:val="000000" w:themeColor="text1"/>
          <w:kern w:val="0"/>
          <w:sz w:val="32"/>
          <w:szCs w:val="32"/>
          <w14:ligatures w14:val="none"/>
        </w:rPr>
        <w:t>Being</w:t>
      </w:r>
      <w:r w:rsidRPr="00214060">
        <w:rPr>
          <w:rFonts w:ascii="TH SarabunPSK" w:hAnsi="TH SarabunPSK" w:cs="TH SarabunPSK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>)</w:t>
      </w:r>
      <w:r w:rsidRPr="00214060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 xml:space="preserve"> หมายถึง การเปลี่ยนแปลงที่เกี่ยวข้องกับ การส่งเสริมความสัมพันธ์ของกลุ่มผู้มีส่วนได้ส่วนเสีย เช่น การทำงานร่วมกับชุมชน การเสริมสร้างภาพลักษณ์ของหน่วยงาน การเปลี่ยนแปลงที่เกี่ยวข้องกับความแข็งแรงของสมรรถภาพทางร่างกายหรือการมีสุขภาพดี สภาวะทางจิตใจ เช่น ลดความเครียด/ความกังวลในการประกอบอาชีพ/การใช้ชีวิต เสริมสร้างความเป็นผู้นำ</w:t>
      </w:r>
      <w:r w:rsidRPr="00214060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14:ligatures w14:val="none"/>
        </w:rPr>
        <w:t xml:space="preserve">, </w:t>
      </w:r>
      <w:r w:rsidRPr="00214060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เสริมสร้างความภาคภูมิใจ เสริมสร้างแรงบันดาลใจ เป็นต้น</w:t>
      </w:r>
    </w:p>
    <w:p w14:paraId="33FB4B73" w14:textId="77777777" w:rsidR="00214060" w:rsidRPr="00214060" w:rsidRDefault="00214060" w:rsidP="0021406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</w:pPr>
    </w:p>
    <w:p w14:paraId="4A8A3A64" w14:textId="77777777" w:rsidR="00214060" w:rsidRPr="00214060" w:rsidRDefault="00214060" w:rsidP="0021406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</w:pPr>
      <w:r w:rsidRPr="00214060">
        <w:rPr>
          <w:rFonts w:ascii="TH SarabunPSK" w:hAnsi="TH SarabunPSK" w:cs="TH SarabunPSK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>มิติสิ่งแวดล้อม (</w:t>
      </w:r>
      <w:r w:rsidRPr="00214060">
        <w:rPr>
          <w:rFonts w:ascii="TH SarabunPSK" w:hAnsi="TH SarabunPSK" w:cs="TH SarabunPSK" w:hint="cs"/>
          <w:b/>
          <w:bCs/>
          <w:color w:val="000000" w:themeColor="text1"/>
          <w:kern w:val="0"/>
          <w:sz w:val="32"/>
          <w:szCs w:val="32"/>
          <w14:ligatures w14:val="none"/>
        </w:rPr>
        <w:t>Environment</w:t>
      </w:r>
      <w:r w:rsidRPr="00214060">
        <w:rPr>
          <w:rFonts w:ascii="TH SarabunPSK" w:hAnsi="TH SarabunPSK" w:cs="TH SarabunPSK" w:hint="cs"/>
          <w:b/>
          <w:bCs/>
          <w:color w:val="000000" w:themeColor="text1"/>
          <w:kern w:val="0"/>
          <w:sz w:val="32"/>
          <w:szCs w:val="32"/>
          <w:cs/>
          <w14:ligatures w14:val="none"/>
        </w:rPr>
        <w:t xml:space="preserve">) </w:t>
      </w:r>
      <w:r w:rsidRPr="00214060">
        <w:rPr>
          <w:rFonts w:ascii="TH SarabunPSK" w:hAnsi="TH SarabunPSK" w:cs="TH SarabunPSK" w:hint="cs"/>
          <w:color w:val="000000" w:themeColor="text1"/>
          <w:kern w:val="0"/>
          <w:sz w:val="32"/>
          <w:szCs w:val="32"/>
          <w:cs/>
          <w14:ligatures w14:val="none"/>
        </w:rPr>
        <w:t>หมายถึง การเปลี่ยนแปลงที่เกี่ยวข้องกับการจัดการสิ่งแวดล้อม เช่น ลดการใช้สารเคมี การเพิ่มพื้นที่ป่า ลดมลภาวะทางอากาศ (เช่น ฝุ่น ก๊าซเรือนกระจำ เป็นต้น) มลภาวะทางเสียง/เสียงดังรบกวน มลพิษทางน้ำ เป็นต้น</w:t>
      </w:r>
    </w:p>
    <w:p w14:paraId="33EEF056" w14:textId="77777777" w:rsidR="00214060" w:rsidRPr="00214060" w:rsidRDefault="00214060" w:rsidP="00214060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14:ligatures w14:val="none"/>
        </w:rPr>
      </w:pPr>
    </w:p>
    <w:p w14:paraId="7086DD32" w14:textId="77777777" w:rsidR="00214060" w:rsidRPr="00214060" w:rsidRDefault="00214060" w:rsidP="00214060">
      <w:pPr>
        <w:spacing w:before="120" w:after="0" w:line="240" w:lineRule="auto"/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</w:pPr>
      <w:bookmarkStart w:id="41" w:name="_Toc132028843"/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>16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. งบประมาณรวมทั้งโครงการ</w:t>
      </w:r>
      <w:bookmarkEnd w:id="41"/>
      <w:r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: </w:t>
      </w:r>
      <w:r w:rsidRPr="00214060">
        <w:rPr>
          <w:rFonts w:ascii="TH SarabunPSK" w:hAnsi="TH SarabunPSK" w:cs="TH SarabunPSK"/>
          <w:kern w:val="0"/>
          <w:sz w:val="32"/>
          <w:szCs w:val="32"/>
          <w:u w:val="dotted"/>
          <w:cs/>
          <w14:ligatures w14:val="none"/>
        </w:rPr>
        <w:t xml:space="preserve">                                           </w:t>
      </w:r>
      <w:r w:rsidRPr="00214060">
        <w:rPr>
          <w:rFonts w:ascii="TH SarabunPSK" w:hAnsi="TH SarabunPSK" w:cs="TH SarabunPSK"/>
          <w:kern w:val="0"/>
          <w:sz w:val="32"/>
          <w:szCs w:val="32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>บาท</w:t>
      </w:r>
    </w:p>
    <w:p w14:paraId="00E0ABB9" w14:textId="77777777" w:rsidR="00214060" w:rsidRPr="00214060" w:rsidRDefault="00214060" w:rsidP="00214060">
      <w:pPr>
        <w:numPr>
          <w:ilvl w:val="1"/>
          <w:numId w:val="40"/>
        </w:numPr>
        <w:spacing w:after="0" w:line="240" w:lineRule="auto"/>
        <w:ind w:left="709" w:hanging="489"/>
        <w:contextualSpacing/>
        <w:rPr>
          <w:rFonts w:ascii="TH SarabunPSK" w:hAnsi="TH SarabunPSK" w:cs="TH SarabunPSK"/>
          <w:color w:val="000000" w:themeColor="text1"/>
          <w:kern w:val="0"/>
          <w:sz w:val="32"/>
          <w:szCs w:val="32"/>
          <w14:ligatures w14:val="none"/>
        </w:rPr>
      </w:pPr>
      <w:bookmarkStart w:id="42" w:name="_Toc132028844"/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คำนิยามรูปแบบการจัดสรรงบประมาณ</w:t>
      </w:r>
      <w:bookmarkEnd w:id="42"/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8519"/>
      </w:tblGrid>
      <w:tr w:rsidR="00214060" w:rsidRPr="00214060" w14:paraId="4C59D4DC" w14:textId="77777777" w:rsidTr="002119E5">
        <w:tc>
          <w:tcPr>
            <w:tcW w:w="562" w:type="dxa"/>
          </w:tcPr>
          <w:p w14:paraId="462882B1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782" w:type="dxa"/>
          </w:tcPr>
          <w:p w14:paraId="1B2A99C5" w14:textId="77777777" w:rsidR="00214060" w:rsidRPr="00214060" w:rsidRDefault="00214060" w:rsidP="0021406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CMU SODU</w:t>
            </w: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: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สนับสนุนงบประมาณผ่านหน่วยขับเคลื่อนการดำเนินงานตามเป้าหมายเชิงกลยุทธ์ </w:t>
            </w:r>
            <w:r w:rsidRPr="0021406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(</w:t>
            </w:r>
            <w:r w:rsidRPr="0021406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Strategic Objectives Driving Unit</w:t>
            </w:r>
            <w:r w:rsidRPr="0021406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 xml:space="preserve">: </w:t>
            </w:r>
            <w:r w:rsidRPr="0021406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>SODU</w:t>
            </w:r>
            <w:r w:rsidRPr="0021406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)</w:t>
            </w:r>
            <w:r w:rsidRPr="00214060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214060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ในภารกิจที่ต้องบูรณาการการทำงานกับส่วนงานต่าง ๆ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ภายในมหาวิทยาลัยที่ตอบโจทย์การขับเคลื่อนแผนงานร่วมกัน</w:t>
            </w:r>
          </w:p>
        </w:tc>
      </w:tr>
      <w:tr w:rsidR="00214060" w:rsidRPr="00214060" w14:paraId="00185C45" w14:textId="77777777" w:rsidTr="002119E5">
        <w:tc>
          <w:tcPr>
            <w:tcW w:w="562" w:type="dxa"/>
          </w:tcPr>
          <w:p w14:paraId="2D47E1E7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782" w:type="dxa"/>
          </w:tcPr>
          <w:p w14:paraId="39B21690" w14:textId="77777777" w:rsidR="00214060" w:rsidRPr="00214060" w:rsidRDefault="00214060" w:rsidP="0021406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CMU SODU </w:t>
            </w: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Join SODU</w:t>
            </w: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 :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โครงการที่ส่วนงานดำเนินงานร่วมกับหน่วยขับเคลื่อนการดำเนินงานตามเป้าหมายเชิงกลยุทธ์ (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Strategic Objectives Driving Unit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SODU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ที่รับผิดชอบ</w:t>
            </w:r>
          </w:p>
        </w:tc>
      </w:tr>
      <w:tr w:rsidR="00214060" w:rsidRPr="00214060" w14:paraId="28187304" w14:textId="77777777" w:rsidTr="002119E5">
        <w:tc>
          <w:tcPr>
            <w:tcW w:w="562" w:type="dxa"/>
          </w:tcPr>
          <w:p w14:paraId="41988142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782" w:type="dxa"/>
          </w:tcPr>
          <w:p w14:paraId="12A391AE" w14:textId="77777777" w:rsidR="00214060" w:rsidRPr="00214060" w:rsidRDefault="00214060" w:rsidP="0021406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CMU on Demand </w:t>
            </w: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สนับสนุนงบประมาณในโครงการที่มหาวิทยาลัยกำหนด</w:t>
            </w:r>
          </w:p>
        </w:tc>
      </w:tr>
      <w:tr w:rsidR="00214060" w:rsidRPr="00214060" w14:paraId="356A2C37" w14:textId="77777777" w:rsidTr="002119E5">
        <w:tc>
          <w:tcPr>
            <w:tcW w:w="562" w:type="dxa"/>
          </w:tcPr>
          <w:p w14:paraId="4D0119C6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782" w:type="dxa"/>
          </w:tcPr>
          <w:p w14:paraId="3E46990C" w14:textId="77777777" w:rsidR="00214060" w:rsidRPr="00214060" w:rsidRDefault="00214060" w:rsidP="0021406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CMU Synergy </w:t>
            </w: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สนับสนุนงบประมาณภายใต้กรอบที่มหาวิทยาลัยกำหนด โดยให้ส่วนงานเสนอโครงการภายใต้กรอบฯ ที่กำหนดและส่วนงานนำงบประมาณมาร่วมกัน</w:t>
            </w:r>
          </w:p>
        </w:tc>
      </w:tr>
      <w:tr w:rsidR="00214060" w:rsidRPr="00214060" w14:paraId="7AEA930A" w14:textId="77777777" w:rsidTr="002119E5">
        <w:tc>
          <w:tcPr>
            <w:tcW w:w="562" w:type="dxa"/>
          </w:tcPr>
          <w:p w14:paraId="452EFF10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782" w:type="dxa"/>
          </w:tcPr>
          <w:p w14:paraId="36FBF4C9" w14:textId="77777777" w:rsidR="00214060" w:rsidRPr="00214060" w:rsidRDefault="00214060" w:rsidP="0021406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CMU Open Initiatives </w:t>
            </w: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สนับสนุนงบประมาณในโครงการใหม่ ๆ ที่ส่วนงานต้องการนำเสนอเพื่อการพัฒนาและตอบโจทย์การขับเคลื่อนตามเป้าหมายยุทธศาสตร์</w:t>
            </w:r>
          </w:p>
        </w:tc>
      </w:tr>
      <w:tr w:rsidR="00214060" w:rsidRPr="00214060" w14:paraId="70980134" w14:textId="77777777" w:rsidTr="002119E5">
        <w:tc>
          <w:tcPr>
            <w:tcW w:w="562" w:type="dxa"/>
          </w:tcPr>
          <w:p w14:paraId="1417E68A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782" w:type="dxa"/>
          </w:tcPr>
          <w:p w14:paraId="73F3F201" w14:textId="77777777" w:rsidR="00214060" w:rsidRPr="00214060" w:rsidRDefault="00214060" w:rsidP="0021406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CMU Matching </w:t>
            </w: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สนับสนุนงบประมาณ 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Matching 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ให้กับส่วนงานที่สามารถหา</w:t>
            </w: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งบประมาณ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จากแหล่งเงินภายนอก</w:t>
            </w:r>
            <w:r w:rsidRPr="0021406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มหาวิทยาลัย เพื่อ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ร่วมขับเคลื่อนเป้าหมายยุทธศาสตร์</w:t>
            </w:r>
          </w:p>
        </w:tc>
      </w:tr>
      <w:tr w:rsidR="00214060" w:rsidRPr="00214060" w14:paraId="020D5085" w14:textId="77777777" w:rsidTr="002119E5">
        <w:tc>
          <w:tcPr>
            <w:tcW w:w="562" w:type="dxa"/>
          </w:tcPr>
          <w:p w14:paraId="12731703" w14:textId="77777777" w:rsidR="00214060" w:rsidRPr="00214060" w:rsidRDefault="00214060" w:rsidP="002140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782" w:type="dxa"/>
          </w:tcPr>
          <w:p w14:paraId="64468FF3" w14:textId="77777777" w:rsidR="00214060" w:rsidRPr="00214060" w:rsidRDefault="00214060" w:rsidP="0021406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Self Funding </w:t>
            </w: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Full External Funding </w:t>
            </w:r>
            <w:r w:rsidRPr="002140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: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โครงการที่ส่วนงานใช้งบประมาณจากส่วนงานหรือได้รับงบประมาณดำเนินการจากแหล่งทุนภายนอก 100% สามารถยื่นข้อเสนอโครงการผ่านระบบ 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One Planning 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เพื่อเป็นข้อมูลการจัดทำคำรับรองการปฏิบัติงาน (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CMU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PA</w:t>
            </w:r>
            <w:r w:rsidRPr="002140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ต่อไป</w:t>
            </w:r>
          </w:p>
        </w:tc>
      </w:tr>
    </w:tbl>
    <w:p w14:paraId="53D6BFBA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kern w:val="0"/>
          <w:sz w:val="32"/>
          <w:szCs w:val="32"/>
          <w:cs/>
          <w14:ligatures w14:val="none"/>
        </w:rPr>
      </w:pPr>
      <w:r w:rsidRPr="00214060">
        <w:rPr>
          <w:rFonts w:ascii="TH SarabunPSK" w:hAnsi="TH SarabunPSK" w:cs="TH SarabunPSK"/>
          <w:b/>
          <w:bCs/>
          <w:color w:val="000000" w:themeColor="text1"/>
          <w:kern w:val="0"/>
          <w:sz w:val="32"/>
          <w:szCs w:val="32"/>
          <w:cs/>
          <w14:ligatures w14:val="none"/>
        </w:rPr>
        <w:t xml:space="preserve">    </w:t>
      </w:r>
    </w:p>
    <w:p w14:paraId="7086325D" w14:textId="77777777" w:rsidR="00214060" w:rsidRPr="00214060" w:rsidRDefault="00214060" w:rsidP="00214060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kern w:val="0"/>
          <w:sz w:val="30"/>
          <w:szCs w:val="30"/>
          <w:cs/>
          <w14:ligatures w14:val="none"/>
        </w:rPr>
      </w:pPr>
      <w:r w:rsidRPr="00214060">
        <w:rPr>
          <w:rFonts w:ascii="TH SarabunPSK" w:hAnsi="TH SarabunPSK" w:cs="TH SarabunPSK"/>
          <w:b/>
          <w:bCs/>
          <w:color w:val="000000" w:themeColor="text1"/>
          <w:kern w:val="0"/>
          <w:sz w:val="30"/>
          <w:szCs w:val="30"/>
          <w:cs/>
          <w14:ligatures w14:val="none"/>
        </w:rPr>
        <w:br w:type="page"/>
      </w:r>
    </w:p>
    <w:p w14:paraId="67470AED" w14:textId="77777777" w:rsidR="00214060" w:rsidRPr="00214060" w:rsidRDefault="00214060" w:rsidP="00214060">
      <w:pPr>
        <w:spacing w:after="0" w:line="360" w:lineRule="exact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  <w:bookmarkStart w:id="43" w:name="_Toc132028845"/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lastRenderedPageBreak/>
        <w:t>16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 xml:space="preserve">2 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แหล่งงบประมาณยุทธศาสตร์มหาวิทยาลัยตามแผนฯ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 xml:space="preserve"> 13 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ที่ต้องการขอรับสนับสนุน</w:t>
      </w:r>
    </w:p>
    <w:p w14:paraId="2B7B0ABA" w14:textId="77777777" w:rsidR="00214060" w:rsidRPr="00214060" w:rsidRDefault="00214060" w:rsidP="00214060">
      <w:pPr>
        <w:spacing w:after="0" w:line="360" w:lineRule="exact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</w:p>
    <w:tbl>
      <w:tblPr>
        <w:tblW w:w="7041" w:type="dxa"/>
        <w:tblInd w:w="467" w:type="dxa"/>
        <w:tblLook w:val="04A0" w:firstRow="1" w:lastRow="0" w:firstColumn="1" w:lastColumn="0" w:noHBand="0" w:noVBand="1"/>
      </w:tblPr>
      <w:tblGrid>
        <w:gridCol w:w="3964"/>
        <w:gridCol w:w="3077"/>
      </w:tblGrid>
      <w:tr w:rsidR="00214060" w:rsidRPr="00214060" w14:paraId="5544D87C" w14:textId="77777777" w:rsidTr="002119E5">
        <w:trPr>
          <w:trHeight w:val="72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57593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แหล่งงบประมาณ</w:t>
            </w:r>
            <w:r w:rsidRPr="00214060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br/>
            </w:r>
            <w:r w:rsidRPr="00214060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ยุทธศาสตร์มหาวิทยาลัย ตามแผนฯ</w:t>
            </w:r>
            <w:r w:rsidRPr="00214060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 xml:space="preserve">13 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074090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ขอรับการสนับสนุนจากมหาวิทยาลัยเชียงใหม่ (</w:t>
            </w:r>
            <w:r w:rsidRPr="00214060">
              <w:rPr>
                <w:rFonts w:ascii="TH SarabunPSK" w:eastAsia="Times New Roman" w:hAnsi="TH SarabunPSK" w:cs="TH SarabunPSK" w:hint="cs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214060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</w:tr>
      <w:tr w:rsidR="00214060" w:rsidRPr="00214060" w14:paraId="4E251CED" w14:textId="77777777" w:rsidTr="002119E5">
        <w:trPr>
          <w:trHeight w:val="3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F6C5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 xml:space="preserve">CMU SODU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C8B9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> </w:t>
            </w:r>
          </w:p>
        </w:tc>
      </w:tr>
      <w:tr w:rsidR="00214060" w:rsidRPr="00214060" w14:paraId="0016D154" w14:textId="77777777" w:rsidTr="002119E5">
        <w:trPr>
          <w:trHeight w:val="3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8106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 xml:space="preserve">CMU SODU </w:t>
            </w: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(</w:t>
            </w: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>Join SODU</w:t>
            </w: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>)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7D40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> </w:t>
            </w:r>
          </w:p>
        </w:tc>
      </w:tr>
      <w:tr w:rsidR="00214060" w:rsidRPr="00214060" w14:paraId="6C2B2540" w14:textId="77777777" w:rsidTr="002119E5">
        <w:trPr>
          <w:trHeight w:val="3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30A0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>CMU OnDemand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2AF1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> </w:t>
            </w:r>
          </w:p>
        </w:tc>
      </w:tr>
      <w:tr w:rsidR="00214060" w:rsidRPr="00214060" w14:paraId="5EEC6FF6" w14:textId="77777777" w:rsidTr="002119E5">
        <w:trPr>
          <w:trHeight w:val="3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FDC1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>CMU Synergy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C655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> </w:t>
            </w:r>
          </w:p>
        </w:tc>
      </w:tr>
      <w:tr w:rsidR="00214060" w:rsidRPr="00214060" w14:paraId="6A90CB06" w14:textId="77777777" w:rsidTr="002119E5">
        <w:trPr>
          <w:trHeight w:val="3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1C57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 xml:space="preserve">CMU Open Initiatives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05A1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> </w:t>
            </w:r>
          </w:p>
        </w:tc>
      </w:tr>
      <w:tr w:rsidR="00214060" w:rsidRPr="00214060" w14:paraId="02E5936F" w14:textId="77777777" w:rsidTr="002119E5">
        <w:trPr>
          <w:trHeight w:val="3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A7B4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 xml:space="preserve">CMU Matching 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8E45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> </w:t>
            </w:r>
          </w:p>
        </w:tc>
      </w:tr>
      <w:tr w:rsidR="00214060" w:rsidRPr="00214060" w14:paraId="5F7C39D5" w14:textId="77777777" w:rsidTr="002119E5">
        <w:trPr>
          <w:trHeight w:val="3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BCCD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เงินรายได้ส่วนงาน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D626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> </w:t>
            </w:r>
          </w:p>
        </w:tc>
      </w:tr>
      <w:tr w:rsidR="00214060" w:rsidRPr="00214060" w14:paraId="043C790B" w14:textId="77777777" w:rsidTr="002119E5">
        <w:trPr>
          <w:trHeight w:val="3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8BE7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แหล่งทุนภายนอก</w:t>
            </w: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:lang w:bidi="th-TH"/>
                <w14:ligatures w14:val="none"/>
              </w:rPr>
              <w:t xml:space="preserve"> (</w:t>
            </w: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โปรดระบุชื่อแหล่งทุน)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E97E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> </w:t>
            </w:r>
          </w:p>
        </w:tc>
      </w:tr>
      <w:tr w:rsidR="00214060" w:rsidRPr="00214060" w14:paraId="476AE8C5" w14:textId="77777777" w:rsidTr="002119E5">
        <w:trPr>
          <w:trHeight w:val="3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FC4E8D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งบประมาณรวมทั้งโครงการ (บาท)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5E2980" w14:textId="77777777" w:rsidR="00214060" w:rsidRPr="00214060" w:rsidRDefault="00214060" w:rsidP="0021406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lang w:bidi="ar-SA"/>
                <w14:ligatures w14:val="none"/>
              </w:rPr>
            </w:pPr>
            <w:r w:rsidRPr="00214060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lang w:bidi="ar-SA"/>
                <w14:ligatures w14:val="none"/>
              </w:rPr>
              <w:t> </w:t>
            </w:r>
          </w:p>
        </w:tc>
      </w:tr>
    </w:tbl>
    <w:p w14:paraId="6B709C2A" w14:textId="77777777" w:rsidR="00214060" w:rsidRPr="00214060" w:rsidRDefault="00214060" w:rsidP="00214060">
      <w:pPr>
        <w:spacing w:after="0" w:line="360" w:lineRule="exact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</w:p>
    <w:p w14:paraId="5A23E5DA" w14:textId="77777777" w:rsidR="00214060" w:rsidRPr="00214060" w:rsidRDefault="00214060" w:rsidP="00214060">
      <w:pPr>
        <w:spacing w:after="0" w:line="360" w:lineRule="exact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</w:pPr>
    </w:p>
    <w:p w14:paraId="2E35B9EF" w14:textId="77777777" w:rsidR="00214060" w:rsidRPr="00214060" w:rsidRDefault="00214060" w:rsidP="00214060">
      <w:pPr>
        <w:spacing w:after="0" w:line="360" w:lineRule="exact"/>
        <w:rPr>
          <w:rFonts w:ascii="TH SarabunPSK" w:hAnsi="TH SarabunPSK" w:cs="TH SarabunPSK"/>
          <w:b/>
          <w:bCs/>
          <w:color w:val="000000" w:themeColor="text1"/>
          <w:kern w:val="0"/>
          <w:sz w:val="32"/>
          <w:szCs w:val="32"/>
          <w14:ligatures w14:val="none"/>
        </w:rPr>
      </w:pP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>16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.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 xml:space="preserve">3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รายละเอียดงบประมาณ</w:t>
      </w:r>
      <w:bookmarkEnd w:id="43"/>
      <w:r w:rsidRPr="00214060">
        <w:rPr>
          <w:rFonts w:ascii="TH SarabunPSK" w:hAnsi="TH SarabunPSK" w:cs="TH SarabunPSK"/>
          <w:b/>
          <w:bCs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i/>
          <w:iCs/>
          <w:color w:val="C00000"/>
          <w:kern w:val="0"/>
          <w:sz w:val="32"/>
          <w:szCs w:val="32"/>
          <w:cs/>
          <w14:ligatures w14:val="none"/>
        </w:rPr>
        <w:t>(แยกรายกิจกรรมและรายปีในกรณีที่ระยะเวลาดำเนินโครงการมากกว่า 1 ปี)</w:t>
      </w:r>
      <w:r w:rsidRPr="00214060">
        <w:rPr>
          <w:rFonts w:ascii="TH SarabunPSK" w:hAnsi="TH SarabunPSK" w:cs="TH SarabunPSK"/>
          <w:b/>
          <w:bCs/>
          <w:color w:val="000000" w:themeColor="text1"/>
          <w:kern w:val="0"/>
          <w:sz w:val="32"/>
          <w:szCs w:val="32"/>
          <w:cs/>
          <w14:ligatures w14:val="none"/>
        </w:rPr>
        <w:t xml:space="preserve"> </w:t>
      </w:r>
    </w:p>
    <w:p w14:paraId="5E2AC237" w14:textId="77777777" w:rsidR="00214060" w:rsidRPr="00214060" w:rsidRDefault="00214060" w:rsidP="00214060">
      <w:pPr>
        <w:spacing w:after="0" w:line="360" w:lineRule="exact"/>
        <w:ind w:right="-142"/>
        <w:jc w:val="right"/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</w:pPr>
      <w:r w:rsidRPr="00214060">
        <w:rPr>
          <w:rFonts w:ascii="TH SarabunPSK" w:hAnsi="TH SarabunPSK" w:cs="TH SarabunPSK"/>
          <w:color w:val="000000" w:themeColor="text1"/>
          <w:kern w:val="0"/>
          <w:sz w:val="32"/>
          <w:szCs w:val="32"/>
          <w:cs/>
          <w14:ligatures w14:val="none"/>
        </w:rPr>
        <w:t xml:space="preserve"> (หน่วย:บาท)</w:t>
      </w:r>
    </w:p>
    <w:tbl>
      <w:tblPr>
        <w:tblW w:w="4861" w:type="pct"/>
        <w:tblInd w:w="416" w:type="dxa"/>
        <w:tblLook w:val="04A0" w:firstRow="1" w:lastRow="0" w:firstColumn="1" w:lastColumn="0" w:noHBand="0" w:noVBand="1"/>
      </w:tblPr>
      <w:tblGrid>
        <w:gridCol w:w="6845"/>
        <w:gridCol w:w="2235"/>
      </w:tblGrid>
      <w:tr w:rsidR="00214060" w:rsidRPr="00214060" w14:paraId="6CB74A3B" w14:textId="77777777" w:rsidTr="002119E5">
        <w:trPr>
          <w:trHeight w:val="360"/>
          <w:tblHeader/>
        </w:trPr>
        <w:tc>
          <w:tcPr>
            <w:tcW w:w="37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2969A142" w14:textId="77777777" w:rsidR="00214060" w:rsidRPr="00214060" w:rsidRDefault="00214060" w:rsidP="0021406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หมวดงบรายจ่าย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45C1C52" w14:textId="77777777" w:rsidR="00214060" w:rsidRPr="00214060" w:rsidRDefault="00214060" w:rsidP="00214060">
            <w:pPr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จำนวนเงินรวม</w:t>
            </w:r>
          </w:p>
        </w:tc>
      </w:tr>
      <w:tr w:rsidR="00214060" w:rsidRPr="00214060" w14:paraId="6C39C2E2" w14:textId="77777777" w:rsidTr="002119E5">
        <w:trPr>
          <w:trHeight w:val="360"/>
        </w:trPr>
        <w:tc>
          <w:tcPr>
            <w:tcW w:w="3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7AE79" w14:textId="77777777" w:rsidR="00214060" w:rsidRPr="00214060" w:rsidRDefault="00214060" w:rsidP="0021406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ปีที่ 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DD274F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54802288" w14:textId="77777777" w:rsidTr="002119E5">
        <w:trPr>
          <w:trHeight w:val="360"/>
        </w:trPr>
        <w:tc>
          <w:tcPr>
            <w:tcW w:w="3769" w:type="pc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7EF65959" w14:textId="77777777" w:rsidR="00214060" w:rsidRPr="00214060" w:rsidRDefault="00214060" w:rsidP="0021406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กิจกรรมที่ </w:t>
            </w: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: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14:paraId="4BCEB846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16,800 </w:t>
            </w:r>
          </w:p>
        </w:tc>
      </w:tr>
      <w:tr w:rsidR="00214060" w:rsidRPr="00214060" w14:paraId="22CDCD7B" w14:textId="77777777" w:rsidTr="002119E5">
        <w:trPr>
          <w:trHeight w:val="360"/>
        </w:trPr>
        <w:tc>
          <w:tcPr>
            <w:tcW w:w="3769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B991B9" w14:textId="77777777" w:rsidR="00214060" w:rsidRPr="00214060" w:rsidRDefault="00214060" w:rsidP="0021406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 :</w:t>
            </w:r>
          </w:p>
        </w:tc>
        <w:tc>
          <w:tcPr>
            <w:tcW w:w="123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41849A3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1,800 </w:t>
            </w:r>
          </w:p>
        </w:tc>
      </w:tr>
      <w:tr w:rsidR="00214060" w:rsidRPr="00214060" w14:paraId="61D11BB9" w14:textId="77777777" w:rsidTr="002119E5">
        <w:trPr>
          <w:trHeight w:val="360"/>
        </w:trPr>
        <w:tc>
          <w:tcPr>
            <w:tcW w:w="3769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0A44D" w14:textId="77777777" w:rsidR="00214060" w:rsidRPr="00214060" w:rsidRDefault="00214060" w:rsidP="0021406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• ค่าตอบแทน</w:t>
            </w:r>
          </w:p>
        </w:tc>
        <w:tc>
          <w:tcPr>
            <w:tcW w:w="123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F5CA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14060" w:rsidRPr="00214060" w14:paraId="1587988D" w14:textId="77777777" w:rsidTr="002119E5">
        <w:trPr>
          <w:trHeight w:val="360"/>
        </w:trPr>
        <w:tc>
          <w:tcPr>
            <w:tcW w:w="3769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18424" w14:textId="77777777" w:rsidR="00214060" w:rsidRPr="00214060" w:rsidRDefault="00214060" w:rsidP="00214060">
            <w:pPr>
              <w:numPr>
                <w:ilvl w:val="0"/>
                <w:numId w:val="15"/>
              </w:numPr>
              <w:spacing w:after="0" w:line="360" w:lineRule="exact"/>
              <w:contextualSpacing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ค่าตอบแทนวิทยากร (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คน*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>ชั่วโมง*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  <w:t xml:space="preserve">600 </w:t>
            </w:r>
            <w:r w:rsidRPr="00214060"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  <w:t xml:space="preserve">บาท) </w:t>
            </w:r>
            <w:r w:rsidRPr="00214060">
              <w:rPr>
                <w:rFonts w:ascii="TH SarabunPSK" w:hAnsi="TH SarabunPSK" w:cs="TH SarabunPSK"/>
                <w:color w:val="0070C0"/>
                <w:kern w:val="0"/>
                <w:sz w:val="32"/>
                <w:szCs w:val="32"/>
                <w:cs/>
                <w14:ligatures w14:val="none"/>
              </w:rPr>
              <w:t>[ตัวอย่าง]</w:t>
            </w:r>
          </w:p>
        </w:tc>
        <w:tc>
          <w:tcPr>
            <w:tcW w:w="123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71D30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1,800</w:t>
            </w:r>
          </w:p>
        </w:tc>
      </w:tr>
      <w:tr w:rsidR="00214060" w:rsidRPr="00214060" w14:paraId="742D748B" w14:textId="77777777" w:rsidTr="002119E5">
        <w:trPr>
          <w:trHeight w:val="360"/>
        </w:trPr>
        <w:tc>
          <w:tcPr>
            <w:tcW w:w="3769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1219" w14:textId="77777777" w:rsidR="00214060" w:rsidRPr="00214060" w:rsidRDefault="00214060" w:rsidP="0021406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• ค่าใช้สอย</w:t>
            </w:r>
          </w:p>
        </w:tc>
        <w:tc>
          <w:tcPr>
            <w:tcW w:w="123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F763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14060" w:rsidRPr="00214060" w14:paraId="730BFBFB" w14:textId="77777777" w:rsidTr="002119E5">
        <w:trPr>
          <w:trHeight w:val="360"/>
        </w:trPr>
        <w:tc>
          <w:tcPr>
            <w:tcW w:w="3769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CE1B3" w14:textId="77777777" w:rsidR="00214060" w:rsidRPr="00214060" w:rsidRDefault="00214060" w:rsidP="0021406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• ค่าวัสดุ</w:t>
            </w:r>
          </w:p>
        </w:tc>
        <w:tc>
          <w:tcPr>
            <w:tcW w:w="123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B4467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14060" w:rsidRPr="00214060" w14:paraId="109C4A51" w14:textId="77777777" w:rsidTr="002119E5">
        <w:trPr>
          <w:trHeight w:val="360"/>
        </w:trPr>
        <w:tc>
          <w:tcPr>
            <w:tcW w:w="3769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DCEC0D9" w14:textId="77777777" w:rsidR="00214060" w:rsidRPr="00214060" w:rsidRDefault="00214060" w:rsidP="0021406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งบลงทุน : </w:t>
            </w:r>
            <w:r w:rsidRPr="00214060">
              <w:rPr>
                <w:rFonts w:ascii="TH SarabunPSK" w:hAnsi="TH SarabunPSK" w:cs="TH SarabunPSK"/>
                <w:color w:val="FF0000"/>
                <w:kern w:val="0"/>
                <w:sz w:val="32"/>
                <w:szCs w:val="32"/>
                <w:cs/>
                <w14:ligatures w14:val="none"/>
              </w:rPr>
              <w:t>(แนบเอกสารที่เกี่ยวข้อง เช่น ใบเสนอราคา)</w:t>
            </w:r>
          </w:p>
        </w:tc>
        <w:tc>
          <w:tcPr>
            <w:tcW w:w="123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FC917A0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15,000</w:t>
            </w:r>
          </w:p>
        </w:tc>
      </w:tr>
      <w:tr w:rsidR="00214060" w:rsidRPr="00214060" w14:paraId="2B4E7870" w14:textId="77777777" w:rsidTr="002119E5">
        <w:trPr>
          <w:trHeight w:val="360"/>
        </w:trPr>
        <w:tc>
          <w:tcPr>
            <w:tcW w:w="3769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BBC33" w14:textId="77777777" w:rsidR="00214060" w:rsidRPr="00214060" w:rsidRDefault="00214060" w:rsidP="00214060">
            <w:pPr>
              <w:spacing w:after="0" w:line="360" w:lineRule="exact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• ครุภัณฑ์ </w:t>
            </w:r>
          </w:p>
        </w:tc>
        <w:tc>
          <w:tcPr>
            <w:tcW w:w="123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FC1E6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682546D1" w14:textId="77777777" w:rsidTr="002119E5">
        <w:trPr>
          <w:trHeight w:val="360"/>
        </w:trPr>
        <w:tc>
          <w:tcPr>
            <w:tcW w:w="3769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F1908" w14:textId="77777777" w:rsidR="00214060" w:rsidRPr="00214060" w:rsidRDefault="00214060" w:rsidP="00214060">
            <w:pPr>
              <w:numPr>
                <w:ilvl w:val="0"/>
                <w:numId w:val="16"/>
              </w:numPr>
              <w:spacing w:after="0" w:line="360" w:lineRule="exact"/>
              <w:contextualSpacing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คอมพิวเตอร์โน๊ตบุ๊ค (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เครื่อง*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15,000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บาท) </w:t>
            </w:r>
            <w:r w:rsidRPr="00214060">
              <w:rPr>
                <w:rFonts w:ascii="TH SarabunPSK" w:hAnsi="TH SarabunPSK" w:cs="TH SarabunPSK"/>
                <w:color w:val="0070C0"/>
                <w:kern w:val="0"/>
                <w:sz w:val="32"/>
                <w:szCs w:val="32"/>
                <w:cs/>
                <w14:ligatures w14:val="none"/>
              </w:rPr>
              <w:t>[ตัวอย่าง]</w:t>
            </w:r>
          </w:p>
        </w:tc>
        <w:tc>
          <w:tcPr>
            <w:tcW w:w="123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03886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15,000</w:t>
            </w:r>
          </w:p>
        </w:tc>
      </w:tr>
      <w:tr w:rsidR="00214060" w:rsidRPr="00214060" w14:paraId="66CFC515" w14:textId="77777777" w:rsidTr="002119E5">
        <w:trPr>
          <w:trHeight w:val="360"/>
        </w:trPr>
        <w:tc>
          <w:tcPr>
            <w:tcW w:w="3769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AAD78" w14:textId="77777777" w:rsidR="00214060" w:rsidRPr="00214060" w:rsidRDefault="00214060" w:rsidP="0021406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• สิ่งก่อสร้าง</w:t>
            </w:r>
          </w:p>
        </w:tc>
        <w:tc>
          <w:tcPr>
            <w:tcW w:w="123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DC3DE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2F7B4C0E" w14:textId="77777777" w:rsidTr="002119E5">
        <w:trPr>
          <w:trHeight w:val="360"/>
        </w:trPr>
        <w:tc>
          <w:tcPr>
            <w:tcW w:w="3769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14:paraId="4BC8A1A0" w14:textId="77777777" w:rsidR="00214060" w:rsidRPr="00214060" w:rsidRDefault="00214060" w:rsidP="0021406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กิจกรรมที่ </w:t>
            </w: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 :</w:t>
            </w:r>
          </w:p>
        </w:tc>
        <w:tc>
          <w:tcPr>
            <w:tcW w:w="123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14:paraId="6AED5FA6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15,000</w:t>
            </w:r>
          </w:p>
        </w:tc>
      </w:tr>
      <w:tr w:rsidR="00214060" w:rsidRPr="00214060" w14:paraId="19B88175" w14:textId="77777777" w:rsidTr="002119E5">
        <w:trPr>
          <w:trHeight w:val="360"/>
        </w:trPr>
        <w:tc>
          <w:tcPr>
            <w:tcW w:w="3769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8218C87" w14:textId="77777777" w:rsidR="00214060" w:rsidRPr="00214060" w:rsidRDefault="00214060" w:rsidP="0021406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งบดำเนินงาน :</w:t>
            </w:r>
          </w:p>
        </w:tc>
        <w:tc>
          <w:tcPr>
            <w:tcW w:w="123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A18EFE9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6EB0F568" w14:textId="77777777" w:rsidTr="002119E5">
        <w:trPr>
          <w:trHeight w:val="360"/>
        </w:trPr>
        <w:tc>
          <w:tcPr>
            <w:tcW w:w="3769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B27BD" w14:textId="77777777" w:rsidR="00214060" w:rsidRPr="00214060" w:rsidRDefault="00214060" w:rsidP="0021406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• ค่าตอบแทน</w:t>
            </w:r>
          </w:p>
        </w:tc>
        <w:tc>
          <w:tcPr>
            <w:tcW w:w="123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06D61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14060" w:rsidRPr="00214060" w14:paraId="5388C5D0" w14:textId="77777777" w:rsidTr="002119E5">
        <w:trPr>
          <w:trHeight w:val="360"/>
        </w:trPr>
        <w:tc>
          <w:tcPr>
            <w:tcW w:w="3769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38873" w14:textId="77777777" w:rsidR="00214060" w:rsidRPr="00214060" w:rsidRDefault="00214060" w:rsidP="0021406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• ค่าใช้สอย</w:t>
            </w:r>
          </w:p>
        </w:tc>
        <w:tc>
          <w:tcPr>
            <w:tcW w:w="123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66C63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14060" w:rsidRPr="00214060" w14:paraId="6AB9EFD2" w14:textId="77777777" w:rsidTr="002119E5">
        <w:trPr>
          <w:trHeight w:val="360"/>
        </w:trPr>
        <w:tc>
          <w:tcPr>
            <w:tcW w:w="3769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9B114" w14:textId="77777777" w:rsidR="00214060" w:rsidRPr="00214060" w:rsidRDefault="00214060" w:rsidP="0021406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• ค่าวัสดุ</w:t>
            </w:r>
          </w:p>
        </w:tc>
        <w:tc>
          <w:tcPr>
            <w:tcW w:w="123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B110E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14060" w:rsidRPr="00214060" w14:paraId="7BB6E120" w14:textId="77777777" w:rsidTr="002119E5">
        <w:trPr>
          <w:trHeight w:val="360"/>
        </w:trPr>
        <w:tc>
          <w:tcPr>
            <w:tcW w:w="3769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A322BCB" w14:textId="77777777" w:rsidR="00214060" w:rsidRPr="00214060" w:rsidRDefault="00214060" w:rsidP="0021406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lastRenderedPageBreak/>
              <w:t xml:space="preserve">งบลงทุน : </w:t>
            </w:r>
            <w:r w:rsidRPr="00214060">
              <w:rPr>
                <w:rFonts w:ascii="TH SarabunPSK" w:hAnsi="TH SarabunPSK" w:cs="TH SarabunPSK"/>
                <w:color w:val="FF0000"/>
                <w:kern w:val="0"/>
                <w:sz w:val="32"/>
                <w:szCs w:val="32"/>
                <w:cs/>
                <w14:ligatures w14:val="none"/>
              </w:rPr>
              <w:t>(แนบเอกสารที่เกี่ยวข้อง เช่น ใบเสนอราคา)</w:t>
            </w:r>
          </w:p>
        </w:tc>
        <w:tc>
          <w:tcPr>
            <w:tcW w:w="123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1C70926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15,000</w:t>
            </w:r>
          </w:p>
        </w:tc>
      </w:tr>
      <w:tr w:rsidR="00214060" w:rsidRPr="00214060" w14:paraId="0B9D6D32" w14:textId="77777777" w:rsidTr="002119E5">
        <w:trPr>
          <w:trHeight w:val="360"/>
        </w:trPr>
        <w:tc>
          <w:tcPr>
            <w:tcW w:w="3769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77F3D" w14:textId="77777777" w:rsidR="00214060" w:rsidRPr="00214060" w:rsidRDefault="00214060" w:rsidP="0021406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• ครุภัณฑ์ </w:t>
            </w:r>
          </w:p>
        </w:tc>
        <w:tc>
          <w:tcPr>
            <w:tcW w:w="123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90F52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40C8B49D" w14:textId="77777777" w:rsidTr="002119E5">
        <w:trPr>
          <w:trHeight w:val="360"/>
        </w:trPr>
        <w:tc>
          <w:tcPr>
            <w:tcW w:w="3769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2D7AE" w14:textId="77777777" w:rsidR="00214060" w:rsidRPr="00214060" w:rsidRDefault="00214060" w:rsidP="0021406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คอมพิวเตอร์โน๊ตบุ๊ค (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เครื่อง*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 xml:space="preserve">15,000 </w:t>
            </w: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บาท) </w:t>
            </w:r>
            <w:r w:rsidRPr="00214060">
              <w:rPr>
                <w:rFonts w:ascii="TH SarabunPSK" w:hAnsi="TH SarabunPSK" w:cs="TH SarabunPSK"/>
                <w:color w:val="0070C0"/>
                <w:kern w:val="0"/>
                <w:sz w:val="32"/>
                <w:szCs w:val="32"/>
                <w:cs/>
                <w14:ligatures w14:val="none"/>
              </w:rPr>
              <w:t>[ตัวอย่าง]</w:t>
            </w:r>
          </w:p>
        </w:tc>
        <w:tc>
          <w:tcPr>
            <w:tcW w:w="123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8F0C0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color w:val="000000"/>
                <w:kern w:val="0"/>
                <w:sz w:val="32"/>
                <w:szCs w:val="32"/>
                <w14:ligatures w14:val="none"/>
              </w:rPr>
              <w:t>15,000</w:t>
            </w:r>
          </w:p>
        </w:tc>
      </w:tr>
      <w:tr w:rsidR="00214060" w:rsidRPr="00214060" w14:paraId="066B78A2" w14:textId="77777777" w:rsidTr="002119E5">
        <w:trPr>
          <w:trHeight w:val="360"/>
        </w:trPr>
        <w:tc>
          <w:tcPr>
            <w:tcW w:w="3769" w:type="pct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5D415" w14:textId="77777777" w:rsidR="00214060" w:rsidRPr="00214060" w:rsidRDefault="00214060" w:rsidP="0021406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• สิ่งก่อสร้าง</w:t>
            </w:r>
          </w:p>
        </w:tc>
        <w:tc>
          <w:tcPr>
            <w:tcW w:w="1231" w:type="pct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61CCB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  <w:tr w:rsidR="00214060" w:rsidRPr="00214060" w14:paraId="43AB1697" w14:textId="77777777" w:rsidTr="002119E5">
        <w:trPr>
          <w:trHeight w:val="360"/>
        </w:trPr>
        <w:tc>
          <w:tcPr>
            <w:tcW w:w="3769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3FF8D01" w14:textId="77777777" w:rsidR="00214060" w:rsidRPr="00214060" w:rsidRDefault="00214060" w:rsidP="00214060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รวมทั้งสิ้น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DD15B5E" w14:textId="77777777" w:rsidR="00214060" w:rsidRPr="00214060" w:rsidRDefault="00214060" w:rsidP="00214060">
            <w:pPr>
              <w:spacing w:after="0" w:line="360" w:lineRule="exact"/>
              <w:jc w:val="right"/>
              <w:rPr>
                <w:rFonts w:ascii="TH SarabunPSK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158E78D9" w14:textId="77777777" w:rsidR="00214060" w:rsidRPr="00214060" w:rsidRDefault="00214060" w:rsidP="00214060">
      <w:pPr>
        <w:spacing w:after="0"/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</w:p>
    <w:p w14:paraId="15BED615" w14:textId="77777777" w:rsidR="00214060" w:rsidRPr="00214060" w:rsidRDefault="00214060" w:rsidP="00214060">
      <w:pPr>
        <w:tabs>
          <w:tab w:val="left" w:pos="5245"/>
        </w:tabs>
        <w:spacing w:after="0" w:line="240" w:lineRule="auto"/>
        <w:rPr>
          <w:rFonts w:ascii="TH SarabunPSK" w:hAnsi="TH SarabunPSK" w:cs="TH SarabunPSK"/>
          <w:b/>
          <w:bCs/>
          <w:kern w:val="0"/>
          <w:sz w:val="32"/>
          <w:szCs w:val="32"/>
          <w14:ligatures w14:val="none"/>
        </w:rPr>
      </w:pPr>
      <w:bookmarkStart w:id="44" w:name="_Toc132028846"/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t>17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>. แบบฟอร์มคำขอครุภัณฑ์และสิ่งก่อสร้าง</w:t>
      </w:r>
      <w:bookmarkEnd w:id="44"/>
      <w:r w:rsidRPr="00214060">
        <w:rPr>
          <w:rFonts w:ascii="TH SarabunPSK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 (ถ้ามี)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984"/>
        <w:gridCol w:w="1117"/>
        <w:gridCol w:w="1718"/>
        <w:gridCol w:w="1559"/>
        <w:gridCol w:w="2127"/>
      </w:tblGrid>
      <w:tr w:rsidR="00214060" w:rsidRPr="00214060" w14:paraId="6716A7F7" w14:textId="77777777" w:rsidTr="002119E5">
        <w:tc>
          <w:tcPr>
            <w:tcW w:w="992" w:type="dxa"/>
            <w:shd w:val="clear" w:color="auto" w:fill="D0CECE" w:themeFill="background2" w:themeFillShade="E6"/>
            <w:vAlign w:val="center"/>
          </w:tcPr>
          <w:p w14:paraId="55278E6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ชื่อรายการ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698F477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มาตรฐานและคุณลักษณะเฉพาะ (</w:t>
            </w:r>
            <w:r w:rsidRPr="00214060"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  <w:t>Spec</w:t>
            </w:r>
            <w:r w:rsidRPr="00214060"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.) โดยย่อ</w:t>
            </w:r>
          </w:p>
        </w:tc>
        <w:tc>
          <w:tcPr>
            <w:tcW w:w="1117" w:type="dxa"/>
            <w:shd w:val="clear" w:color="auto" w:fill="D0CECE" w:themeFill="background2" w:themeFillShade="E6"/>
            <w:vAlign w:val="center"/>
          </w:tcPr>
          <w:p w14:paraId="38B624C2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จำนวนหน่วย</w:t>
            </w:r>
          </w:p>
        </w:tc>
        <w:tc>
          <w:tcPr>
            <w:tcW w:w="1718" w:type="dxa"/>
            <w:shd w:val="clear" w:color="auto" w:fill="D0CECE" w:themeFill="background2" w:themeFillShade="E6"/>
            <w:vAlign w:val="center"/>
          </w:tcPr>
          <w:p w14:paraId="3EACEF9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ราคาต่อหน่วย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0B70F1F1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รวมเงิน</w:t>
            </w:r>
          </w:p>
        </w:tc>
        <w:tc>
          <w:tcPr>
            <w:tcW w:w="2127" w:type="dxa"/>
            <w:shd w:val="clear" w:color="auto" w:fill="D0CECE" w:themeFill="background2" w:themeFillShade="E6"/>
            <w:vAlign w:val="center"/>
          </w:tcPr>
          <w:p w14:paraId="06FE5BDB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214060">
              <w:rPr>
                <w:rFonts w:ascii="TH SarabunPSK" w:hAnsi="TH SarabunPSK" w:cs="TH SarabunPSK"/>
                <w:b/>
                <w:bCs/>
                <w:kern w:val="0"/>
                <w:sz w:val="32"/>
                <w:szCs w:val="32"/>
                <w:cs/>
                <w14:ligatures w14:val="none"/>
              </w:rPr>
              <w:t>เหตุผลโดยสรุป</w:t>
            </w:r>
          </w:p>
        </w:tc>
      </w:tr>
      <w:tr w:rsidR="00214060" w:rsidRPr="00214060" w14:paraId="40E39E0F" w14:textId="77777777" w:rsidTr="002119E5">
        <w:tc>
          <w:tcPr>
            <w:tcW w:w="992" w:type="dxa"/>
            <w:shd w:val="clear" w:color="auto" w:fill="auto"/>
          </w:tcPr>
          <w:p w14:paraId="6B368C8A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984" w:type="dxa"/>
            <w:shd w:val="clear" w:color="auto" w:fill="auto"/>
          </w:tcPr>
          <w:p w14:paraId="26BA73DC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117" w:type="dxa"/>
            <w:shd w:val="clear" w:color="auto" w:fill="auto"/>
          </w:tcPr>
          <w:p w14:paraId="59FB7DC9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18" w:type="dxa"/>
            <w:shd w:val="clear" w:color="auto" w:fill="auto"/>
          </w:tcPr>
          <w:p w14:paraId="20157112" w14:textId="77777777" w:rsidR="00214060" w:rsidRPr="00214060" w:rsidRDefault="00214060" w:rsidP="00214060">
            <w:pPr>
              <w:spacing w:after="0" w:line="240" w:lineRule="auto"/>
              <w:ind w:right="268"/>
              <w:jc w:val="right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719F8C56" w14:textId="77777777" w:rsidR="00214060" w:rsidRPr="00214060" w:rsidRDefault="00214060" w:rsidP="00214060">
            <w:pPr>
              <w:spacing w:after="0" w:line="240" w:lineRule="auto"/>
              <w:ind w:right="206"/>
              <w:jc w:val="right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127" w:type="dxa"/>
            <w:shd w:val="clear" w:color="auto" w:fill="auto"/>
          </w:tcPr>
          <w:p w14:paraId="10D7C66B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214060" w:rsidRPr="00214060" w14:paraId="4C44ADB0" w14:textId="77777777" w:rsidTr="002119E5">
        <w:tc>
          <w:tcPr>
            <w:tcW w:w="992" w:type="dxa"/>
            <w:shd w:val="clear" w:color="auto" w:fill="auto"/>
          </w:tcPr>
          <w:p w14:paraId="77337F36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984" w:type="dxa"/>
            <w:shd w:val="clear" w:color="auto" w:fill="auto"/>
          </w:tcPr>
          <w:p w14:paraId="0DA42BB0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117" w:type="dxa"/>
            <w:shd w:val="clear" w:color="auto" w:fill="auto"/>
          </w:tcPr>
          <w:p w14:paraId="6E2CB628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18" w:type="dxa"/>
            <w:shd w:val="clear" w:color="auto" w:fill="auto"/>
          </w:tcPr>
          <w:p w14:paraId="445517B7" w14:textId="77777777" w:rsidR="00214060" w:rsidRPr="00214060" w:rsidRDefault="00214060" w:rsidP="00214060">
            <w:pPr>
              <w:spacing w:after="0" w:line="240" w:lineRule="auto"/>
              <w:ind w:right="268"/>
              <w:jc w:val="right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0F7B92A3" w14:textId="77777777" w:rsidR="00214060" w:rsidRPr="00214060" w:rsidRDefault="00214060" w:rsidP="00214060">
            <w:pPr>
              <w:spacing w:after="0" w:line="240" w:lineRule="auto"/>
              <w:ind w:right="206"/>
              <w:jc w:val="right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127" w:type="dxa"/>
            <w:shd w:val="clear" w:color="auto" w:fill="auto"/>
          </w:tcPr>
          <w:p w14:paraId="12B531D0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214060" w:rsidRPr="00214060" w14:paraId="56D2BAFC" w14:textId="77777777" w:rsidTr="002119E5">
        <w:tc>
          <w:tcPr>
            <w:tcW w:w="992" w:type="dxa"/>
            <w:shd w:val="clear" w:color="auto" w:fill="auto"/>
          </w:tcPr>
          <w:p w14:paraId="01C80A77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984" w:type="dxa"/>
            <w:shd w:val="clear" w:color="auto" w:fill="auto"/>
          </w:tcPr>
          <w:p w14:paraId="72461C51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117" w:type="dxa"/>
            <w:shd w:val="clear" w:color="auto" w:fill="auto"/>
          </w:tcPr>
          <w:p w14:paraId="06B94C43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18" w:type="dxa"/>
            <w:shd w:val="clear" w:color="auto" w:fill="auto"/>
          </w:tcPr>
          <w:p w14:paraId="0DAF6210" w14:textId="77777777" w:rsidR="00214060" w:rsidRPr="00214060" w:rsidRDefault="00214060" w:rsidP="00214060">
            <w:pPr>
              <w:spacing w:after="0" w:line="240" w:lineRule="auto"/>
              <w:ind w:right="268"/>
              <w:jc w:val="right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1C51AA60" w14:textId="77777777" w:rsidR="00214060" w:rsidRPr="00214060" w:rsidRDefault="00214060" w:rsidP="00214060">
            <w:pPr>
              <w:spacing w:after="0" w:line="240" w:lineRule="auto"/>
              <w:ind w:right="206"/>
              <w:jc w:val="right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127" w:type="dxa"/>
            <w:shd w:val="clear" w:color="auto" w:fill="auto"/>
          </w:tcPr>
          <w:p w14:paraId="0401DEF3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214060" w:rsidRPr="00214060" w14:paraId="7EF8C33B" w14:textId="77777777" w:rsidTr="002119E5">
        <w:tc>
          <w:tcPr>
            <w:tcW w:w="992" w:type="dxa"/>
            <w:shd w:val="clear" w:color="auto" w:fill="auto"/>
          </w:tcPr>
          <w:p w14:paraId="6D5C43EA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984" w:type="dxa"/>
            <w:shd w:val="clear" w:color="auto" w:fill="auto"/>
          </w:tcPr>
          <w:p w14:paraId="07A65735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117" w:type="dxa"/>
            <w:shd w:val="clear" w:color="auto" w:fill="auto"/>
          </w:tcPr>
          <w:p w14:paraId="136C2EA6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718" w:type="dxa"/>
            <w:shd w:val="clear" w:color="auto" w:fill="auto"/>
          </w:tcPr>
          <w:p w14:paraId="38465818" w14:textId="77777777" w:rsidR="00214060" w:rsidRPr="00214060" w:rsidRDefault="00214060" w:rsidP="00214060">
            <w:pPr>
              <w:spacing w:after="0" w:line="240" w:lineRule="auto"/>
              <w:ind w:right="268"/>
              <w:jc w:val="right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7DAE56A0" w14:textId="77777777" w:rsidR="00214060" w:rsidRPr="00214060" w:rsidRDefault="00214060" w:rsidP="00214060">
            <w:pPr>
              <w:spacing w:after="0" w:line="240" w:lineRule="auto"/>
              <w:ind w:right="206"/>
              <w:jc w:val="right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127" w:type="dxa"/>
            <w:shd w:val="clear" w:color="auto" w:fill="auto"/>
          </w:tcPr>
          <w:p w14:paraId="243E2406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214060" w:rsidRPr="00214060" w14:paraId="405C53DB" w14:textId="77777777" w:rsidTr="002119E5">
        <w:tc>
          <w:tcPr>
            <w:tcW w:w="992" w:type="dxa"/>
            <w:shd w:val="clear" w:color="auto" w:fill="auto"/>
          </w:tcPr>
          <w:p w14:paraId="2866B276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84" w:type="dxa"/>
            <w:shd w:val="clear" w:color="auto" w:fill="auto"/>
          </w:tcPr>
          <w:p w14:paraId="06D90E72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117" w:type="dxa"/>
            <w:shd w:val="clear" w:color="auto" w:fill="auto"/>
          </w:tcPr>
          <w:p w14:paraId="500BDA05" w14:textId="77777777" w:rsidR="00214060" w:rsidRPr="00214060" w:rsidRDefault="00214060" w:rsidP="00214060">
            <w:pPr>
              <w:spacing w:after="0" w:line="240" w:lineRule="auto"/>
              <w:jc w:val="center"/>
              <w:rPr>
                <w:rFonts w:ascii="TH SarabunPSK" w:hAnsi="TH SarabunPSK" w:cs="TH SarabunPSK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718" w:type="dxa"/>
            <w:shd w:val="clear" w:color="auto" w:fill="auto"/>
          </w:tcPr>
          <w:p w14:paraId="71B7CAE7" w14:textId="77777777" w:rsidR="00214060" w:rsidRPr="00214060" w:rsidRDefault="00214060" w:rsidP="00214060">
            <w:pPr>
              <w:spacing w:after="0" w:line="240" w:lineRule="auto"/>
              <w:ind w:right="268"/>
              <w:jc w:val="right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1559" w:type="dxa"/>
            <w:shd w:val="clear" w:color="auto" w:fill="auto"/>
          </w:tcPr>
          <w:p w14:paraId="32EFFEFF" w14:textId="77777777" w:rsidR="00214060" w:rsidRPr="00214060" w:rsidRDefault="00214060" w:rsidP="00214060">
            <w:pPr>
              <w:spacing w:after="0" w:line="240" w:lineRule="auto"/>
              <w:ind w:right="206"/>
              <w:jc w:val="right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127" w:type="dxa"/>
            <w:shd w:val="clear" w:color="auto" w:fill="auto"/>
          </w:tcPr>
          <w:p w14:paraId="3C1658E0" w14:textId="77777777" w:rsidR="00214060" w:rsidRPr="00214060" w:rsidRDefault="00214060" w:rsidP="00214060">
            <w:pPr>
              <w:spacing w:after="0" w:line="240" w:lineRule="auto"/>
              <w:rPr>
                <w:rFonts w:ascii="TH SarabunPSK" w:hAnsi="TH SarabunPSK" w:cs="TH SarabunPSK"/>
                <w:kern w:val="0"/>
                <w:sz w:val="32"/>
                <w:szCs w:val="32"/>
                <w:cs/>
                <w14:ligatures w14:val="none"/>
              </w:rPr>
            </w:pPr>
          </w:p>
        </w:tc>
      </w:tr>
    </w:tbl>
    <w:p w14:paraId="3109C12A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</w:pPr>
    </w:p>
    <w:p w14:paraId="5E444278" w14:textId="77777777" w:rsidR="00214060" w:rsidRPr="00214060" w:rsidRDefault="00214060" w:rsidP="00214060">
      <w:pPr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</w:pP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br w:type="page"/>
      </w:r>
    </w:p>
    <w:p w14:paraId="7BB6EA1B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b/>
          <w:bCs/>
          <w:kern w:val="0"/>
          <w:sz w:val="30"/>
          <w:szCs w:val="30"/>
          <w14:ligatures w14:val="none"/>
        </w:rPr>
      </w:pPr>
      <w:bookmarkStart w:id="45" w:name="_Toc132028847"/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14:ligatures w14:val="none"/>
        </w:rPr>
        <w:lastRenderedPageBreak/>
        <w:t>18</w:t>
      </w:r>
      <w:r w:rsidRPr="00214060">
        <w:rPr>
          <w:rFonts w:ascii="TH SarabunPSK" w:eastAsiaTheme="majorEastAsia" w:hAnsi="TH SarabunPSK" w:cs="TH SarabunPSK"/>
          <w:b/>
          <w:bCs/>
          <w:kern w:val="0"/>
          <w:sz w:val="32"/>
          <w:szCs w:val="32"/>
          <w:cs/>
          <w14:ligatures w14:val="none"/>
        </w:rPr>
        <w:t xml:space="preserve">. </w:t>
      </w:r>
      <w:r w:rsidRPr="00214060">
        <w:rPr>
          <w:rFonts w:ascii="TH SarabunPSK" w:eastAsiaTheme="majorEastAsia" w:hAnsi="TH SarabunPSK" w:cs="TH SarabunPSK" w:hint="cs"/>
          <w:b/>
          <w:bCs/>
          <w:kern w:val="0"/>
          <w:sz w:val="32"/>
          <w:szCs w:val="32"/>
          <w:cs/>
          <w14:ligatures w14:val="none"/>
        </w:rPr>
        <w:t>กรณีสิ่งก่อสร้าง</w:t>
      </w:r>
      <w:bookmarkEnd w:id="45"/>
      <w:r w:rsidRPr="00214060">
        <w:rPr>
          <w:rFonts w:ascii="TH SarabunPSK" w:hAnsi="TH SarabunPSK" w:cs="TH SarabunPSK"/>
          <w:b/>
          <w:bCs/>
          <w:kern w:val="0"/>
          <w:sz w:val="30"/>
          <w:szCs w:val="30"/>
          <w:cs/>
          <w14:ligatures w14:val="none"/>
        </w:rPr>
        <w:t>: เพิ่มเติมรายละเอียดข้อมูล ดังนี้</w:t>
      </w:r>
    </w:p>
    <w:p w14:paraId="333FF8F5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>18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 xml:space="preserve">1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โครงการ/รายการ: 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                              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</w:p>
    <w:p w14:paraId="383E9F41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ab/>
        <w:t>18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 xml:space="preserve">2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ลักษณะอาคาร:</w:t>
      </w:r>
    </w:p>
    <w:p w14:paraId="557048B1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ab/>
        <w:t>18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 xml:space="preserve">3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พื้นที่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ตร.ม.  (ตร.ม. ละ 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บาท)</w:t>
      </w:r>
    </w:p>
    <w:p w14:paraId="4FA1A476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>18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 xml:space="preserve">4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โครงสร้างและความต้องการพื้นที่</w:t>
      </w:r>
    </w:p>
    <w:p w14:paraId="072F2DDE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  <w:t xml:space="preserve">ชั้นที่ </w:t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 xml:space="preserve">1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ประกอบด้วย 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พื้นที่ใช้สอย 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ตารางวา</w:t>
      </w:r>
    </w:p>
    <w:p w14:paraId="37FF5FD0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  <w:t xml:space="preserve">ชั้นที่ </w:t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 xml:space="preserve">2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ประกอบด้วย 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พื้นที่ใช้สอย 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ตารางวา</w:t>
      </w:r>
    </w:p>
    <w:p w14:paraId="5B0B70F3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  <w:t>ฯลฯ</w:t>
      </w:r>
    </w:p>
    <w:p w14:paraId="60F8F191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>18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 xml:space="preserve">5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ระบบพิเศษ 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บาท</w:t>
      </w:r>
    </w:p>
    <w:p w14:paraId="495838F8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  <w:t>- ระบบลิฟต์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บาท</w:t>
      </w:r>
    </w:p>
    <w:p w14:paraId="588E4E25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  <w:t>- ระบบดับเพลิง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บาท</w:t>
      </w:r>
    </w:p>
    <w:p w14:paraId="6658C94A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  <w:t>- ระบบไฟฟ้า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บาท</w:t>
      </w:r>
    </w:p>
    <w:p w14:paraId="772F12A4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  <w:t>- ระบบสุขาภิบาล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บาท</w:t>
      </w:r>
    </w:p>
    <w:p w14:paraId="63EB19F5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  <w:t>- ระบบปรับอากาศ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บาท</w:t>
      </w:r>
    </w:p>
    <w:p w14:paraId="4D4FB9EC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  <w:t>- ระบบอื่นๆ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บาท</w:t>
      </w:r>
    </w:p>
    <w:p w14:paraId="069C7E7C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>18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 xml:space="preserve">6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มหาวิทยาลัยพิจารณาอนุมัติการใช้พื้นที่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Wingdings" w:eastAsia="Wingdings" w:hAnsi="Wingdings" w:cs="Angsana New"/>
          <w:kern w:val="0"/>
          <w:sz w:val="30"/>
          <w:szCs w:val="30"/>
          <w:cs/>
          <w14:ligatures w14:val="none"/>
        </w:rPr>
        <w:t>¨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อยู่ระหว่างการพิจารณา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Wingdings" w:eastAsia="Wingdings" w:hAnsi="Wingdings" w:cs="Angsana New"/>
          <w:kern w:val="0"/>
          <w:sz w:val="30"/>
          <w:szCs w:val="30"/>
          <w:cs/>
          <w14:ligatures w14:val="none"/>
        </w:rPr>
        <w:t>¨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อนุมัติแล้ว</w:t>
      </w:r>
    </w:p>
    <w:p w14:paraId="3CAD162A" w14:textId="77777777" w:rsidR="00214060" w:rsidRPr="00214060" w:rsidRDefault="00214060" w:rsidP="00214060">
      <w:pPr>
        <w:spacing w:after="0" w:line="240" w:lineRule="auto"/>
        <w:ind w:right="-427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>18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 xml:space="preserve">7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แบบรูปรายการโครงการก่อสร้าง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Wingdings" w:eastAsia="Wingdings" w:hAnsi="Wingdings" w:cs="Angsana New"/>
          <w:kern w:val="0"/>
          <w:sz w:val="30"/>
          <w:szCs w:val="30"/>
          <w:cs/>
          <w14:ligatures w14:val="none"/>
        </w:rPr>
        <w:t>¨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อยู่ระหว่างดำเนินการ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Wingdings" w:eastAsia="Wingdings" w:hAnsi="Wingdings" w:cs="Angsana New"/>
          <w:kern w:val="0"/>
          <w:sz w:val="30"/>
          <w:szCs w:val="30"/>
          <w:cs/>
          <w14:ligatures w14:val="none"/>
        </w:rPr>
        <w:t>¨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ดำเนินการแล้ว</w:t>
      </w:r>
    </w:p>
    <w:p w14:paraId="57382F29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>18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 xml:space="preserve">8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มหาวิทยาลัยพิจารณาอนุมัติแบบรูปรายการและประมาณราคา</w:t>
      </w:r>
    </w:p>
    <w:p w14:paraId="217612EF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Wingdings" w:eastAsia="Wingdings" w:hAnsi="Wingdings" w:cs="Angsana New"/>
          <w:kern w:val="0"/>
          <w:sz w:val="30"/>
          <w:szCs w:val="30"/>
          <w:cs/>
          <w14:ligatures w14:val="none"/>
        </w:rPr>
        <w:t>¨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อยู่ระหว่างการนำเสนอ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Wingdings" w:eastAsia="Wingdings" w:hAnsi="Wingdings" w:cs="Angsana New"/>
          <w:kern w:val="0"/>
          <w:sz w:val="30"/>
          <w:szCs w:val="30"/>
          <w:cs/>
          <w14:ligatures w14:val="none"/>
        </w:rPr>
        <w:t>¨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มหาวิทยาลัยกำลังพิจารณา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Wingdings" w:eastAsia="Wingdings" w:hAnsi="Wingdings" w:cs="Angsana New"/>
          <w:kern w:val="0"/>
          <w:sz w:val="30"/>
          <w:szCs w:val="30"/>
          <w:cs/>
          <w14:ligatures w14:val="none"/>
        </w:rPr>
        <w:t>¨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อนุมัติแล้ว</w:t>
      </w:r>
    </w:p>
    <w:p w14:paraId="49C128E6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>18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 xml:space="preserve">9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แผนการดำเนินงาน</w:t>
      </w:r>
    </w:p>
    <w:p w14:paraId="124AE3BD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>1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) แบบรูปรายการแล้วเสร็จ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  <w:t xml:space="preserve">เดือน/ปี 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</w:p>
    <w:p w14:paraId="5E0F7784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>2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) ขออนุมัติแบบรูปรายการและประมาณราคา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  <w:t xml:space="preserve">เดือน/ปี 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</w:p>
    <w:p w14:paraId="1268E317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>3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) ประกาศประกวดราคา/จัดซื้อ/จัดจ้าง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  <w:t xml:space="preserve">เดือน/ปี 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</w:p>
    <w:p w14:paraId="5CDC9E8E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ab/>
        <w:t>4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) ลงนามในสัญญา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  <w:t xml:space="preserve">เดือน/ปี 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</w:p>
    <w:p w14:paraId="16BB8614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ab/>
        <w:t>5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) เริ่มก่อสร้าง 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สิ้นสุด 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รวมระยะเวลา 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วัน</w:t>
      </w:r>
    </w:p>
    <w:p w14:paraId="33137499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  <w:t xml:space="preserve">จำนวน 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งวดงาน</w:t>
      </w:r>
    </w:p>
    <w:p w14:paraId="0C6CE86D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</w:p>
    <w:p w14:paraId="491D6514" w14:textId="77777777" w:rsidR="00214060" w:rsidRPr="00214060" w:rsidRDefault="00214060" w:rsidP="00214060">
      <w:pPr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br w:type="page"/>
      </w:r>
    </w:p>
    <w:p w14:paraId="07BB950C" w14:textId="77777777" w:rsidR="00214060" w:rsidRPr="00214060" w:rsidRDefault="00214060" w:rsidP="00214060">
      <w:pPr>
        <w:spacing w:after="0" w:line="240" w:lineRule="auto"/>
        <w:ind w:firstLine="720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lastRenderedPageBreak/>
        <w:t>18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 xml:space="preserve">10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รายละเอียดงวดงานและงวดเงิน</w:t>
      </w:r>
    </w:p>
    <w:p w14:paraId="4251AC99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  <w:t>งบประมาณรวมทั้งโครงการ/รายการ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>บาท</w:t>
      </w:r>
    </w:p>
    <w:p w14:paraId="52574F1C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  <w:t>วงเงินเต็มรูป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บาท</w:t>
      </w:r>
    </w:p>
    <w:p w14:paraId="7A82C3BA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  <w:t xml:space="preserve">ปีที่ </w:t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 xml:space="preserve">1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(พ.ศ. 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) ตั้งงบประมาณ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บาท</w:t>
      </w:r>
    </w:p>
    <w:p w14:paraId="059BBF9E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  <w:t xml:space="preserve">ปีที่ </w:t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 xml:space="preserve">2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(พ.ศ. 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) ผูกพันงบประมาณ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บาท</w:t>
      </w:r>
    </w:p>
    <w:p w14:paraId="4312CC6B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  <w:t xml:space="preserve">ปีที่ </w:t>
      </w:r>
      <w:r w:rsidRPr="00214060">
        <w:rPr>
          <w:rFonts w:ascii="TH SarabunPSK" w:hAnsi="TH SarabunPSK" w:cs="TH SarabunPSK"/>
          <w:kern w:val="0"/>
          <w:sz w:val="30"/>
          <w:szCs w:val="30"/>
          <w14:ligatures w14:val="none"/>
        </w:rPr>
        <w:t xml:space="preserve">3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(พ.ศ. </w:t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) ผูกพันงบประมาณ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ab/>
      </w:r>
      <w:r w:rsidRPr="00214060">
        <w:rPr>
          <w:rFonts w:ascii="TH SarabunPSK" w:hAnsi="TH SarabunPSK" w:cs="TH SarabunPSK"/>
          <w:kern w:val="0"/>
          <w:sz w:val="30"/>
          <w:szCs w:val="30"/>
          <w:u w:val="dotted"/>
          <w:cs/>
          <w14:ligatures w14:val="none"/>
        </w:rPr>
        <w:t xml:space="preserve">                        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</w:t>
      </w:r>
      <w:r w:rsidRPr="00214060">
        <w:rPr>
          <w:rFonts w:ascii="TH SarabunPSK" w:hAnsi="TH SarabunPSK" w:cs="TH SarabunPSK"/>
          <w:color w:val="FFFFFF" w:themeColor="background1"/>
          <w:kern w:val="0"/>
          <w:sz w:val="30"/>
          <w:szCs w:val="30"/>
          <w:cs/>
          <w14:ligatures w14:val="none"/>
        </w:rPr>
        <w:t>.</w:t>
      </w:r>
      <w:r w:rsidRPr="00214060">
        <w:rPr>
          <w:rFonts w:ascii="TH SarabunPSK" w:hAnsi="TH SarabunPSK" w:cs="TH SarabunPSK"/>
          <w:kern w:val="0"/>
          <w:sz w:val="30"/>
          <w:szCs w:val="30"/>
          <w:cs/>
          <w14:ligatures w14:val="none"/>
        </w:rPr>
        <w:t xml:space="preserve"> บาท</w:t>
      </w:r>
    </w:p>
    <w:tbl>
      <w:tblPr>
        <w:tblStyle w:val="TableGrid"/>
        <w:tblW w:w="9263" w:type="dxa"/>
        <w:tblInd w:w="655" w:type="dxa"/>
        <w:tblLook w:val="04A0" w:firstRow="1" w:lastRow="0" w:firstColumn="1" w:lastColumn="0" w:noHBand="0" w:noVBand="1"/>
      </w:tblPr>
      <w:tblGrid>
        <w:gridCol w:w="655"/>
        <w:gridCol w:w="1034"/>
        <w:gridCol w:w="783"/>
        <w:gridCol w:w="1244"/>
        <w:gridCol w:w="1139"/>
        <w:gridCol w:w="1139"/>
        <w:gridCol w:w="1084"/>
        <w:gridCol w:w="1153"/>
        <w:gridCol w:w="1032"/>
      </w:tblGrid>
      <w:tr w:rsidR="00214060" w:rsidRPr="00214060" w14:paraId="4F1540CA" w14:textId="77777777" w:rsidTr="002119E5">
        <w:tc>
          <w:tcPr>
            <w:tcW w:w="2472" w:type="dxa"/>
            <w:gridSpan w:val="3"/>
            <w:shd w:val="clear" w:color="auto" w:fill="E7E6E6" w:themeFill="background2"/>
          </w:tcPr>
          <w:p w14:paraId="4338EB4E" w14:textId="77777777" w:rsidR="00214060" w:rsidRPr="00214060" w:rsidRDefault="00214060" w:rsidP="002140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060">
              <w:rPr>
                <w:rFonts w:ascii="TH SarabunPSK" w:hAnsi="TH SarabunPSK" w:cs="TH SarabunPSK"/>
                <w:b/>
                <w:bCs/>
                <w:cs/>
              </w:rPr>
              <w:t>งวดงาน</w:t>
            </w:r>
          </w:p>
        </w:tc>
        <w:tc>
          <w:tcPr>
            <w:tcW w:w="3522" w:type="dxa"/>
            <w:gridSpan w:val="3"/>
            <w:shd w:val="clear" w:color="auto" w:fill="E7E6E6" w:themeFill="background2"/>
          </w:tcPr>
          <w:p w14:paraId="79A7DF48" w14:textId="77777777" w:rsidR="00214060" w:rsidRPr="00214060" w:rsidRDefault="00214060" w:rsidP="002140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060">
              <w:rPr>
                <w:rFonts w:ascii="TH SarabunPSK" w:hAnsi="TH SarabunPSK" w:cs="TH SarabunPSK"/>
                <w:b/>
                <w:bCs/>
                <w:cs/>
              </w:rPr>
              <w:t>แผนการดำเนินงาน</w:t>
            </w:r>
          </w:p>
        </w:tc>
        <w:tc>
          <w:tcPr>
            <w:tcW w:w="3269" w:type="dxa"/>
            <w:gridSpan w:val="3"/>
            <w:shd w:val="clear" w:color="auto" w:fill="E7E6E6" w:themeFill="background2"/>
          </w:tcPr>
          <w:p w14:paraId="382DC617" w14:textId="77777777" w:rsidR="00214060" w:rsidRPr="00214060" w:rsidRDefault="00214060" w:rsidP="002140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060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</w:tr>
      <w:tr w:rsidR="00214060" w:rsidRPr="00214060" w14:paraId="1485AC73" w14:textId="77777777" w:rsidTr="002119E5">
        <w:tc>
          <w:tcPr>
            <w:tcW w:w="655" w:type="dxa"/>
            <w:shd w:val="clear" w:color="auto" w:fill="E7E6E6" w:themeFill="background2"/>
            <w:vAlign w:val="center"/>
          </w:tcPr>
          <w:p w14:paraId="7D635674" w14:textId="77777777" w:rsidR="00214060" w:rsidRPr="00214060" w:rsidRDefault="00214060" w:rsidP="002140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060">
              <w:rPr>
                <w:rFonts w:ascii="TH SarabunPSK" w:hAnsi="TH SarabunPSK" w:cs="TH SarabunPSK"/>
                <w:b/>
                <w:bCs/>
                <w:cs/>
              </w:rPr>
              <w:t>งวดที่</w:t>
            </w:r>
          </w:p>
        </w:tc>
        <w:tc>
          <w:tcPr>
            <w:tcW w:w="1034" w:type="dxa"/>
            <w:shd w:val="clear" w:color="auto" w:fill="E7E6E6" w:themeFill="background2"/>
            <w:vAlign w:val="center"/>
          </w:tcPr>
          <w:p w14:paraId="66F88E82" w14:textId="77777777" w:rsidR="00214060" w:rsidRPr="00214060" w:rsidRDefault="00214060" w:rsidP="002140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060">
              <w:rPr>
                <w:rFonts w:ascii="TH SarabunPSK" w:hAnsi="TH SarabunPSK" w:cs="TH SarabunPSK"/>
                <w:b/>
                <w:bCs/>
                <w:cs/>
              </w:rPr>
              <w:t>จำนวนวัน</w:t>
            </w:r>
          </w:p>
        </w:tc>
        <w:tc>
          <w:tcPr>
            <w:tcW w:w="783" w:type="dxa"/>
            <w:shd w:val="clear" w:color="auto" w:fill="E7E6E6" w:themeFill="background2"/>
            <w:vAlign w:val="center"/>
          </w:tcPr>
          <w:p w14:paraId="6880007E" w14:textId="77777777" w:rsidR="00214060" w:rsidRPr="00214060" w:rsidRDefault="00214060" w:rsidP="002140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060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  <w:p w14:paraId="119FD7DD" w14:textId="77777777" w:rsidR="00214060" w:rsidRPr="00214060" w:rsidRDefault="00214060" w:rsidP="002140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060">
              <w:rPr>
                <w:rFonts w:ascii="TH SarabunPSK" w:hAnsi="TH SarabunPSK" w:cs="TH SarabunPSK"/>
                <w:b/>
                <w:bCs/>
                <w:cs/>
              </w:rPr>
              <w:t>งปม.</w:t>
            </w:r>
          </w:p>
        </w:tc>
        <w:tc>
          <w:tcPr>
            <w:tcW w:w="1244" w:type="dxa"/>
            <w:shd w:val="clear" w:color="auto" w:fill="E7E6E6" w:themeFill="background2"/>
            <w:vAlign w:val="center"/>
          </w:tcPr>
          <w:p w14:paraId="3C28F6F4" w14:textId="77777777" w:rsidR="00214060" w:rsidRPr="00214060" w:rsidRDefault="00214060" w:rsidP="002140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060">
              <w:rPr>
                <w:rFonts w:ascii="TH SarabunPSK" w:hAnsi="TH SarabunPSK" w:cs="TH SarabunPSK"/>
                <w:b/>
                <w:bCs/>
                <w:cs/>
              </w:rPr>
              <w:t>กำหนดวันส่งมอบตามสัญญา</w:t>
            </w:r>
          </w:p>
        </w:tc>
        <w:tc>
          <w:tcPr>
            <w:tcW w:w="1139" w:type="dxa"/>
            <w:shd w:val="clear" w:color="auto" w:fill="E7E6E6" w:themeFill="background2"/>
            <w:vAlign w:val="center"/>
          </w:tcPr>
          <w:p w14:paraId="0A96B4ED" w14:textId="77777777" w:rsidR="00214060" w:rsidRPr="00214060" w:rsidRDefault="00214060" w:rsidP="002140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060">
              <w:rPr>
                <w:rFonts w:ascii="TH SarabunPSK" w:hAnsi="TH SarabunPSK" w:cs="TH SarabunPSK"/>
                <w:b/>
                <w:bCs/>
                <w:cs/>
              </w:rPr>
              <w:t>จำนวนเงิน (บาท)</w:t>
            </w:r>
          </w:p>
        </w:tc>
        <w:tc>
          <w:tcPr>
            <w:tcW w:w="1139" w:type="dxa"/>
            <w:shd w:val="clear" w:color="auto" w:fill="E7E6E6" w:themeFill="background2"/>
            <w:vAlign w:val="center"/>
          </w:tcPr>
          <w:p w14:paraId="52A7AA1C" w14:textId="77777777" w:rsidR="00214060" w:rsidRPr="00214060" w:rsidRDefault="00214060" w:rsidP="002140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060">
              <w:rPr>
                <w:rFonts w:ascii="TH SarabunPSK" w:hAnsi="TH SarabunPSK" w:cs="TH SarabunPSK"/>
                <w:b/>
                <w:bCs/>
                <w:cs/>
              </w:rPr>
              <w:t>จำนวนเงินสะสม (บาท)</w:t>
            </w:r>
          </w:p>
        </w:tc>
        <w:tc>
          <w:tcPr>
            <w:tcW w:w="1084" w:type="dxa"/>
            <w:shd w:val="clear" w:color="auto" w:fill="E7E6E6" w:themeFill="background2"/>
            <w:vAlign w:val="center"/>
          </w:tcPr>
          <w:p w14:paraId="0535CEFD" w14:textId="77777777" w:rsidR="00214060" w:rsidRPr="00214060" w:rsidRDefault="00214060" w:rsidP="002140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060">
              <w:rPr>
                <w:rFonts w:ascii="TH SarabunPSK" w:hAnsi="TH SarabunPSK" w:cs="TH SarabunPSK"/>
                <w:b/>
                <w:bCs/>
                <w:cs/>
              </w:rPr>
              <w:t>วันส่งมอบงานจริง</w:t>
            </w:r>
          </w:p>
        </w:tc>
        <w:tc>
          <w:tcPr>
            <w:tcW w:w="1153" w:type="dxa"/>
            <w:shd w:val="clear" w:color="auto" w:fill="E7E6E6" w:themeFill="background2"/>
            <w:vAlign w:val="center"/>
          </w:tcPr>
          <w:p w14:paraId="7C527914" w14:textId="77777777" w:rsidR="00214060" w:rsidRPr="00214060" w:rsidRDefault="00214060" w:rsidP="002140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060">
              <w:rPr>
                <w:rFonts w:ascii="TH SarabunPSK" w:hAnsi="TH SarabunPSK" w:cs="TH SarabunPSK"/>
                <w:b/>
                <w:bCs/>
                <w:cs/>
              </w:rPr>
              <w:t>การเบิกจ่ายจริง</w:t>
            </w:r>
          </w:p>
        </w:tc>
        <w:tc>
          <w:tcPr>
            <w:tcW w:w="1032" w:type="dxa"/>
            <w:shd w:val="clear" w:color="auto" w:fill="E7E6E6" w:themeFill="background2"/>
            <w:vAlign w:val="center"/>
          </w:tcPr>
          <w:p w14:paraId="02FBE4D0" w14:textId="77777777" w:rsidR="00214060" w:rsidRPr="00214060" w:rsidRDefault="00214060" w:rsidP="00214060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4060">
              <w:rPr>
                <w:rFonts w:ascii="TH SarabunPSK" w:hAnsi="TH SarabunPSK" w:cs="TH SarabunPSK"/>
                <w:b/>
                <w:bCs/>
                <w:cs/>
              </w:rPr>
              <w:t>การเบิกจ่ายสะสม</w:t>
            </w:r>
          </w:p>
        </w:tc>
      </w:tr>
      <w:tr w:rsidR="00214060" w:rsidRPr="00214060" w14:paraId="68C0EA92" w14:textId="77777777" w:rsidTr="002119E5">
        <w:tc>
          <w:tcPr>
            <w:tcW w:w="655" w:type="dxa"/>
          </w:tcPr>
          <w:p w14:paraId="673563B0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4" w:type="dxa"/>
          </w:tcPr>
          <w:p w14:paraId="063E325B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3" w:type="dxa"/>
          </w:tcPr>
          <w:p w14:paraId="1B1E7140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4" w:type="dxa"/>
          </w:tcPr>
          <w:p w14:paraId="79EB73D2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58C73BBE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6E4BDCFC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4" w:type="dxa"/>
          </w:tcPr>
          <w:p w14:paraId="6F699E23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3" w:type="dxa"/>
          </w:tcPr>
          <w:p w14:paraId="41E4A8D0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2" w:type="dxa"/>
          </w:tcPr>
          <w:p w14:paraId="7C2D1664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60" w:rsidRPr="00214060" w14:paraId="2457AF43" w14:textId="77777777" w:rsidTr="002119E5">
        <w:tc>
          <w:tcPr>
            <w:tcW w:w="655" w:type="dxa"/>
          </w:tcPr>
          <w:p w14:paraId="4BF3C0C6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4" w:type="dxa"/>
          </w:tcPr>
          <w:p w14:paraId="61374EAF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3" w:type="dxa"/>
          </w:tcPr>
          <w:p w14:paraId="21D278DA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4" w:type="dxa"/>
          </w:tcPr>
          <w:p w14:paraId="2272FE8A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309BC894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636AA470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4" w:type="dxa"/>
          </w:tcPr>
          <w:p w14:paraId="0D335241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3" w:type="dxa"/>
          </w:tcPr>
          <w:p w14:paraId="04E73ADE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2" w:type="dxa"/>
          </w:tcPr>
          <w:p w14:paraId="35CA136B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60" w:rsidRPr="00214060" w14:paraId="6964CD22" w14:textId="77777777" w:rsidTr="002119E5">
        <w:tc>
          <w:tcPr>
            <w:tcW w:w="655" w:type="dxa"/>
          </w:tcPr>
          <w:p w14:paraId="52EB6A71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4" w:type="dxa"/>
          </w:tcPr>
          <w:p w14:paraId="2C5F475F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3" w:type="dxa"/>
          </w:tcPr>
          <w:p w14:paraId="5E41C494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4" w:type="dxa"/>
          </w:tcPr>
          <w:p w14:paraId="1C1F3D08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75751885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283AA47F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4" w:type="dxa"/>
          </w:tcPr>
          <w:p w14:paraId="6CC5717A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3" w:type="dxa"/>
          </w:tcPr>
          <w:p w14:paraId="6D9F5140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2" w:type="dxa"/>
          </w:tcPr>
          <w:p w14:paraId="13FCEEE0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4060" w:rsidRPr="00214060" w14:paraId="2117F4A8" w14:textId="77777777" w:rsidTr="002119E5">
        <w:tc>
          <w:tcPr>
            <w:tcW w:w="655" w:type="dxa"/>
          </w:tcPr>
          <w:p w14:paraId="5B1E6F4F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4" w:type="dxa"/>
          </w:tcPr>
          <w:p w14:paraId="39A1215C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3" w:type="dxa"/>
          </w:tcPr>
          <w:p w14:paraId="7589A354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4" w:type="dxa"/>
          </w:tcPr>
          <w:p w14:paraId="3C4BD6B6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4478CE12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9" w:type="dxa"/>
          </w:tcPr>
          <w:p w14:paraId="69866D17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84" w:type="dxa"/>
          </w:tcPr>
          <w:p w14:paraId="6514026A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3" w:type="dxa"/>
          </w:tcPr>
          <w:p w14:paraId="4BAD8E66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32" w:type="dxa"/>
          </w:tcPr>
          <w:p w14:paraId="5C3CBC7D" w14:textId="77777777" w:rsidR="00214060" w:rsidRPr="00214060" w:rsidRDefault="00214060" w:rsidP="00214060">
            <w:pPr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2F11A46E" w14:textId="77777777" w:rsidR="00214060" w:rsidRPr="00214060" w:rsidRDefault="00214060" w:rsidP="00214060">
      <w:pPr>
        <w:spacing w:after="0" w:line="240" w:lineRule="auto"/>
        <w:rPr>
          <w:rFonts w:ascii="TH SarabunPSK" w:hAnsi="TH SarabunPSK" w:cs="TH SarabunPSK"/>
          <w:kern w:val="0"/>
          <w:sz w:val="30"/>
          <w:szCs w:val="30"/>
          <w14:ligatures w14:val="none"/>
        </w:rPr>
      </w:pPr>
    </w:p>
    <w:p w14:paraId="52DDC9CE" w14:textId="77777777" w:rsidR="004A26FA" w:rsidRDefault="004A26FA"/>
    <w:sectPr w:rsidR="004A26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9D49B" w14:textId="77777777" w:rsidR="007E55C9" w:rsidRDefault="007E55C9">
      <w:pPr>
        <w:spacing w:after="0" w:line="240" w:lineRule="auto"/>
      </w:pPr>
      <w:r>
        <w:separator/>
      </w:r>
    </w:p>
  </w:endnote>
  <w:endnote w:type="continuationSeparator" w:id="0">
    <w:p w14:paraId="6B88C75F" w14:textId="77777777" w:rsidR="007E55C9" w:rsidRDefault="007E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34779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1D020D3" w14:textId="1DA04725" w:rsidR="00755C2C" w:rsidRPr="00CB1000" w:rsidRDefault="00214060" w:rsidP="00CB1000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CB100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B1000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CB100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B1000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CB100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95D1D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CB100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09631" w14:textId="77777777" w:rsidR="007E55C9" w:rsidRDefault="007E55C9">
      <w:pPr>
        <w:spacing w:after="0" w:line="240" w:lineRule="auto"/>
      </w:pPr>
      <w:r>
        <w:separator/>
      </w:r>
    </w:p>
  </w:footnote>
  <w:footnote w:type="continuationSeparator" w:id="0">
    <w:p w14:paraId="05FD1B7D" w14:textId="77777777" w:rsidR="007E55C9" w:rsidRDefault="007E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CFF8F" w14:textId="77777777" w:rsidR="00E76C82" w:rsidRDefault="007E5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4067D" w14:textId="77777777" w:rsidR="00755C2C" w:rsidRPr="00117D18" w:rsidRDefault="007E55C9" w:rsidP="00507A9C">
    <w:pPr>
      <w:pStyle w:val="Header"/>
      <w:jc w:val="right"/>
      <w:rPr>
        <w:rFonts w:ascii="TH SarabunPSK" w:hAnsi="TH SarabunPSK" w:cs="TH SarabunPSK"/>
        <w:sz w:val="24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4BA4D" w14:textId="77777777" w:rsidR="00E76C82" w:rsidRDefault="007E5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BA8"/>
    <w:multiLevelType w:val="hybridMultilevel"/>
    <w:tmpl w:val="A98023AA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971752E"/>
    <w:multiLevelType w:val="hybridMultilevel"/>
    <w:tmpl w:val="60BE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A78"/>
    <w:multiLevelType w:val="hybridMultilevel"/>
    <w:tmpl w:val="09186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35BAC"/>
    <w:multiLevelType w:val="multilevel"/>
    <w:tmpl w:val="F832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681381"/>
    <w:multiLevelType w:val="hybridMultilevel"/>
    <w:tmpl w:val="CC182824"/>
    <w:lvl w:ilvl="0" w:tplc="F3F4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C128D"/>
    <w:multiLevelType w:val="hybridMultilevel"/>
    <w:tmpl w:val="D9924E22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F7764F"/>
    <w:multiLevelType w:val="multilevel"/>
    <w:tmpl w:val="D5B4F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D77B29"/>
    <w:multiLevelType w:val="hybridMultilevel"/>
    <w:tmpl w:val="5432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D1E4F"/>
    <w:multiLevelType w:val="hybridMultilevel"/>
    <w:tmpl w:val="D286EBF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3B197D"/>
    <w:multiLevelType w:val="multilevel"/>
    <w:tmpl w:val="22BABA10"/>
    <w:lvl w:ilvl="0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8" w:hanging="1800"/>
      </w:pPr>
      <w:rPr>
        <w:rFonts w:hint="default"/>
      </w:rPr>
    </w:lvl>
  </w:abstractNum>
  <w:abstractNum w:abstractNumId="10" w15:restartNumberingAfterBreak="0">
    <w:nsid w:val="1C7C7384"/>
    <w:multiLevelType w:val="hybridMultilevel"/>
    <w:tmpl w:val="6C8E1522"/>
    <w:lvl w:ilvl="0" w:tplc="2C122F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25004"/>
    <w:multiLevelType w:val="hybridMultilevel"/>
    <w:tmpl w:val="2BD29872"/>
    <w:lvl w:ilvl="0" w:tplc="7FFE99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3605E27"/>
    <w:multiLevelType w:val="hybridMultilevel"/>
    <w:tmpl w:val="D7046EF2"/>
    <w:lvl w:ilvl="0" w:tplc="A052FD6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82ED5"/>
    <w:multiLevelType w:val="hybridMultilevel"/>
    <w:tmpl w:val="73CCD26A"/>
    <w:lvl w:ilvl="0" w:tplc="BC267DB2">
      <w:start w:val="1"/>
      <w:numFmt w:val="decimal"/>
      <w:lvlText w:val="6.%1"/>
      <w:lvlJc w:val="right"/>
      <w:pPr>
        <w:ind w:left="631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642" w:hanging="360"/>
      </w:pPr>
    </w:lvl>
    <w:lvl w:ilvl="2" w:tplc="0409001B" w:tentative="1">
      <w:start w:val="1"/>
      <w:numFmt w:val="lowerRoman"/>
      <w:lvlText w:val="%3."/>
      <w:lvlJc w:val="right"/>
      <w:pPr>
        <w:ind w:left="4362" w:hanging="180"/>
      </w:pPr>
    </w:lvl>
    <w:lvl w:ilvl="3" w:tplc="0409000F" w:tentative="1">
      <w:start w:val="1"/>
      <w:numFmt w:val="decimal"/>
      <w:lvlText w:val="%4."/>
      <w:lvlJc w:val="left"/>
      <w:pPr>
        <w:ind w:left="5082" w:hanging="360"/>
      </w:pPr>
    </w:lvl>
    <w:lvl w:ilvl="4" w:tplc="04090019" w:tentative="1">
      <w:start w:val="1"/>
      <w:numFmt w:val="lowerLetter"/>
      <w:lvlText w:val="%5."/>
      <w:lvlJc w:val="left"/>
      <w:pPr>
        <w:ind w:left="5802" w:hanging="360"/>
      </w:pPr>
    </w:lvl>
    <w:lvl w:ilvl="5" w:tplc="0409001B" w:tentative="1">
      <w:start w:val="1"/>
      <w:numFmt w:val="lowerRoman"/>
      <w:lvlText w:val="%6."/>
      <w:lvlJc w:val="right"/>
      <w:pPr>
        <w:ind w:left="6522" w:hanging="180"/>
      </w:pPr>
    </w:lvl>
    <w:lvl w:ilvl="6" w:tplc="0409000F" w:tentative="1">
      <w:start w:val="1"/>
      <w:numFmt w:val="decimal"/>
      <w:lvlText w:val="%7."/>
      <w:lvlJc w:val="left"/>
      <w:pPr>
        <w:ind w:left="7242" w:hanging="360"/>
      </w:pPr>
    </w:lvl>
    <w:lvl w:ilvl="7" w:tplc="04090019" w:tentative="1">
      <w:start w:val="1"/>
      <w:numFmt w:val="lowerLetter"/>
      <w:lvlText w:val="%8."/>
      <w:lvlJc w:val="left"/>
      <w:pPr>
        <w:ind w:left="7962" w:hanging="360"/>
      </w:pPr>
    </w:lvl>
    <w:lvl w:ilvl="8" w:tplc="0409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14" w15:restartNumberingAfterBreak="0">
    <w:nsid w:val="2CB26C06"/>
    <w:multiLevelType w:val="hybridMultilevel"/>
    <w:tmpl w:val="D9924E22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151D52"/>
    <w:multiLevelType w:val="multilevel"/>
    <w:tmpl w:val="54301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4A0561"/>
    <w:multiLevelType w:val="hybridMultilevel"/>
    <w:tmpl w:val="C33EB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2289C"/>
    <w:multiLevelType w:val="hybridMultilevel"/>
    <w:tmpl w:val="E2044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579AC"/>
    <w:multiLevelType w:val="hybridMultilevel"/>
    <w:tmpl w:val="D9924E22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990EFF"/>
    <w:multiLevelType w:val="hybridMultilevel"/>
    <w:tmpl w:val="5DA4D486"/>
    <w:lvl w:ilvl="0" w:tplc="C4D0D6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2C4067"/>
    <w:multiLevelType w:val="multilevel"/>
    <w:tmpl w:val="EAA8E65A"/>
    <w:lvl w:ilvl="0">
      <w:start w:val="16"/>
      <w:numFmt w:val="decimal"/>
      <w:lvlText w:val="%1"/>
      <w:lvlJc w:val="left"/>
      <w:pPr>
        <w:ind w:left="420" w:hanging="420"/>
      </w:pPr>
      <w:rPr>
        <w:rFonts w:eastAsiaTheme="majorEastAsia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40" w:hanging="420"/>
      </w:pPr>
      <w:rPr>
        <w:rFonts w:eastAsiaTheme="majorEastAsi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eastAsiaTheme="majorEastAsia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eastAsiaTheme="majorEastAsia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eastAsiaTheme="majorEastAsia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eastAsiaTheme="majorEastAsia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eastAsiaTheme="majorEastAsia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eastAsiaTheme="majorEastAsia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eastAsiaTheme="majorEastAsia" w:hint="default"/>
        <w:b/>
        <w:color w:val="auto"/>
      </w:rPr>
    </w:lvl>
  </w:abstractNum>
  <w:abstractNum w:abstractNumId="21" w15:restartNumberingAfterBreak="0">
    <w:nsid w:val="4C3E2D5E"/>
    <w:multiLevelType w:val="hybridMultilevel"/>
    <w:tmpl w:val="D9924E22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1614FC"/>
    <w:multiLevelType w:val="hybridMultilevel"/>
    <w:tmpl w:val="DC36B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319CB"/>
    <w:multiLevelType w:val="hybridMultilevel"/>
    <w:tmpl w:val="7D325C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E96E26"/>
    <w:multiLevelType w:val="hybridMultilevel"/>
    <w:tmpl w:val="219E236C"/>
    <w:lvl w:ilvl="0" w:tplc="8B547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B230EC"/>
    <w:multiLevelType w:val="hybridMultilevel"/>
    <w:tmpl w:val="D9924E22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71411F"/>
    <w:multiLevelType w:val="hybridMultilevel"/>
    <w:tmpl w:val="6480F578"/>
    <w:lvl w:ilvl="0" w:tplc="B93224F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7422E"/>
    <w:multiLevelType w:val="hybridMultilevel"/>
    <w:tmpl w:val="2262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1731F"/>
    <w:multiLevelType w:val="hybridMultilevel"/>
    <w:tmpl w:val="D9924E22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10457F"/>
    <w:multiLevelType w:val="hybridMultilevel"/>
    <w:tmpl w:val="8F4E1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45FF9"/>
    <w:multiLevelType w:val="hybridMultilevel"/>
    <w:tmpl w:val="0D04B1A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850004"/>
    <w:multiLevelType w:val="hybridMultilevel"/>
    <w:tmpl w:val="975E7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C241FB"/>
    <w:multiLevelType w:val="hybridMultilevel"/>
    <w:tmpl w:val="B4B6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6443B"/>
    <w:multiLevelType w:val="hybridMultilevel"/>
    <w:tmpl w:val="B61CDF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576EAE"/>
    <w:multiLevelType w:val="hybridMultilevel"/>
    <w:tmpl w:val="AF12CB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1C5103"/>
    <w:multiLevelType w:val="hybridMultilevel"/>
    <w:tmpl w:val="D9924E22"/>
    <w:lvl w:ilvl="0" w:tplc="DBD043C4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60159B"/>
    <w:multiLevelType w:val="multilevel"/>
    <w:tmpl w:val="F832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1E272D"/>
    <w:multiLevelType w:val="hybridMultilevel"/>
    <w:tmpl w:val="D354C8DA"/>
    <w:lvl w:ilvl="0" w:tplc="865AD1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40951E2"/>
    <w:multiLevelType w:val="hybridMultilevel"/>
    <w:tmpl w:val="D9924E22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EC279C"/>
    <w:multiLevelType w:val="hybridMultilevel"/>
    <w:tmpl w:val="E20445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37"/>
  </w:num>
  <w:num w:numId="4">
    <w:abstractNumId w:val="3"/>
  </w:num>
  <w:num w:numId="5">
    <w:abstractNumId w:val="36"/>
  </w:num>
  <w:num w:numId="6">
    <w:abstractNumId w:val="32"/>
  </w:num>
  <w:num w:numId="7">
    <w:abstractNumId w:val="24"/>
  </w:num>
  <w:num w:numId="8">
    <w:abstractNumId w:val="11"/>
  </w:num>
  <w:num w:numId="9">
    <w:abstractNumId w:val="19"/>
  </w:num>
  <w:num w:numId="10">
    <w:abstractNumId w:val="6"/>
  </w:num>
  <w:num w:numId="11">
    <w:abstractNumId w:val="15"/>
  </w:num>
  <w:num w:numId="12">
    <w:abstractNumId w:val="12"/>
  </w:num>
  <w:num w:numId="13">
    <w:abstractNumId w:val="13"/>
  </w:num>
  <w:num w:numId="14">
    <w:abstractNumId w:val="29"/>
  </w:num>
  <w:num w:numId="15">
    <w:abstractNumId w:val="27"/>
  </w:num>
  <w:num w:numId="16">
    <w:abstractNumId w:val="2"/>
  </w:num>
  <w:num w:numId="17">
    <w:abstractNumId w:val="10"/>
  </w:num>
  <w:num w:numId="18">
    <w:abstractNumId w:val="22"/>
  </w:num>
  <w:num w:numId="19">
    <w:abstractNumId w:val="16"/>
  </w:num>
  <w:num w:numId="20">
    <w:abstractNumId w:val="9"/>
  </w:num>
  <w:num w:numId="21">
    <w:abstractNumId w:val="8"/>
  </w:num>
  <w:num w:numId="22">
    <w:abstractNumId w:val="30"/>
  </w:num>
  <w:num w:numId="23">
    <w:abstractNumId w:val="33"/>
  </w:num>
  <w:num w:numId="24">
    <w:abstractNumId w:val="26"/>
  </w:num>
  <w:num w:numId="25">
    <w:abstractNumId w:val="23"/>
  </w:num>
  <w:num w:numId="26">
    <w:abstractNumId w:val="35"/>
  </w:num>
  <w:num w:numId="27">
    <w:abstractNumId w:val="18"/>
  </w:num>
  <w:num w:numId="28">
    <w:abstractNumId w:val="38"/>
  </w:num>
  <w:num w:numId="29">
    <w:abstractNumId w:val="21"/>
  </w:num>
  <w:num w:numId="30">
    <w:abstractNumId w:val="25"/>
  </w:num>
  <w:num w:numId="31">
    <w:abstractNumId w:val="5"/>
  </w:num>
  <w:num w:numId="32">
    <w:abstractNumId w:val="14"/>
  </w:num>
  <w:num w:numId="33">
    <w:abstractNumId w:val="28"/>
  </w:num>
  <w:num w:numId="34">
    <w:abstractNumId w:val="0"/>
  </w:num>
  <w:num w:numId="35">
    <w:abstractNumId w:val="1"/>
  </w:num>
  <w:num w:numId="36">
    <w:abstractNumId w:val="17"/>
  </w:num>
  <w:num w:numId="37">
    <w:abstractNumId w:val="39"/>
  </w:num>
  <w:num w:numId="38">
    <w:abstractNumId w:val="34"/>
  </w:num>
  <w:num w:numId="39">
    <w:abstractNumId w:val="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60"/>
    <w:rsid w:val="00214060"/>
    <w:rsid w:val="00295D1D"/>
    <w:rsid w:val="00436891"/>
    <w:rsid w:val="004A26FA"/>
    <w:rsid w:val="00765618"/>
    <w:rsid w:val="007E2B6F"/>
    <w:rsid w:val="007E55C9"/>
    <w:rsid w:val="009E35C8"/>
    <w:rsid w:val="00A07DD1"/>
    <w:rsid w:val="00D3450C"/>
    <w:rsid w:val="0349AE01"/>
    <w:rsid w:val="1DE14EA7"/>
    <w:rsid w:val="396C1FB1"/>
    <w:rsid w:val="4DD0B272"/>
    <w:rsid w:val="6DCA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1FA7"/>
  <w15:chartTrackingRefBased/>
  <w15:docId w15:val="{E357D099-1533-4158-B865-3B9AEBC4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0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4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0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33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3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06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4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14060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33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1406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30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214060"/>
  </w:style>
  <w:style w:type="paragraph" w:styleId="ListParagraph">
    <w:name w:val="List Paragraph"/>
    <w:basedOn w:val="Normal"/>
    <w:uiPriority w:val="34"/>
    <w:qFormat/>
    <w:rsid w:val="00214060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2140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40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060"/>
    <w:rPr>
      <w:color w:val="954F72"/>
      <w:u w:val="single"/>
    </w:rPr>
  </w:style>
  <w:style w:type="paragraph" w:customStyle="1" w:styleId="msonormal0">
    <w:name w:val="msonormal"/>
    <w:basedOn w:val="Normal"/>
    <w:rsid w:val="0021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3">
    <w:name w:val="xl63"/>
    <w:basedOn w:val="Normal"/>
    <w:rsid w:val="0021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64">
    <w:name w:val="xl64"/>
    <w:basedOn w:val="Normal"/>
    <w:rsid w:val="0021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65">
    <w:name w:val="xl65"/>
    <w:basedOn w:val="Normal"/>
    <w:rsid w:val="0021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66">
    <w:name w:val="xl66"/>
    <w:basedOn w:val="Normal"/>
    <w:rsid w:val="0021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67">
    <w:name w:val="xl67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68">
    <w:name w:val="xl68"/>
    <w:basedOn w:val="Normal"/>
    <w:rsid w:val="00214060"/>
    <w:pP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69">
    <w:name w:val="xl69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70">
    <w:name w:val="xl70"/>
    <w:basedOn w:val="Normal"/>
    <w:rsid w:val="0021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71">
    <w:name w:val="xl71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72">
    <w:name w:val="xl72"/>
    <w:basedOn w:val="Normal"/>
    <w:rsid w:val="0021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73">
    <w:name w:val="xl73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74">
    <w:name w:val="xl74"/>
    <w:basedOn w:val="Normal"/>
    <w:rsid w:val="0021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75">
    <w:name w:val="xl75"/>
    <w:basedOn w:val="Normal"/>
    <w:rsid w:val="0021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76">
    <w:name w:val="xl76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77">
    <w:name w:val="xl77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78">
    <w:name w:val="xl78"/>
    <w:basedOn w:val="Normal"/>
    <w:rsid w:val="0021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79">
    <w:name w:val="xl79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80">
    <w:name w:val="xl80"/>
    <w:basedOn w:val="Normal"/>
    <w:rsid w:val="0021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81">
    <w:name w:val="xl81"/>
    <w:basedOn w:val="Normal"/>
    <w:rsid w:val="002140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82">
    <w:name w:val="xl82"/>
    <w:basedOn w:val="Normal"/>
    <w:rsid w:val="00214060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83">
    <w:name w:val="xl83"/>
    <w:basedOn w:val="Normal"/>
    <w:rsid w:val="00214060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84">
    <w:name w:val="xl84"/>
    <w:basedOn w:val="Normal"/>
    <w:rsid w:val="00214060"/>
    <w:pPr>
      <w:pBdr>
        <w:top w:val="single" w:sz="8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85">
    <w:name w:val="xl85"/>
    <w:basedOn w:val="Normal"/>
    <w:rsid w:val="0021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86">
    <w:name w:val="xl86"/>
    <w:basedOn w:val="Normal"/>
    <w:rsid w:val="0021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87">
    <w:name w:val="xl87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88">
    <w:name w:val="xl88"/>
    <w:basedOn w:val="Normal"/>
    <w:rsid w:val="00214060"/>
    <w:pPr>
      <w:pBdr>
        <w:top w:val="single" w:sz="8" w:space="0" w:color="000000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89">
    <w:name w:val="xl89"/>
    <w:basedOn w:val="Normal"/>
    <w:rsid w:val="002140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90">
    <w:name w:val="xl90"/>
    <w:basedOn w:val="Normal"/>
    <w:rsid w:val="002140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91">
    <w:name w:val="xl91"/>
    <w:basedOn w:val="Normal"/>
    <w:rsid w:val="0021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92">
    <w:name w:val="xl92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93">
    <w:name w:val="xl93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94">
    <w:name w:val="xl94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95">
    <w:name w:val="xl95"/>
    <w:basedOn w:val="Normal"/>
    <w:rsid w:val="0021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96">
    <w:name w:val="xl96"/>
    <w:basedOn w:val="Normal"/>
    <w:rsid w:val="0021406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97">
    <w:name w:val="xl97"/>
    <w:basedOn w:val="Normal"/>
    <w:rsid w:val="0021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98">
    <w:name w:val="xl98"/>
    <w:basedOn w:val="Normal"/>
    <w:rsid w:val="002140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99">
    <w:name w:val="xl99"/>
    <w:basedOn w:val="Normal"/>
    <w:rsid w:val="002140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100">
    <w:name w:val="xl100"/>
    <w:basedOn w:val="Normal"/>
    <w:rsid w:val="002140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01">
    <w:name w:val="xl101"/>
    <w:basedOn w:val="Normal"/>
    <w:rsid w:val="002140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02">
    <w:name w:val="xl102"/>
    <w:basedOn w:val="Normal"/>
    <w:rsid w:val="00214060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03">
    <w:name w:val="xl103"/>
    <w:basedOn w:val="Normal"/>
    <w:rsid w:val="00214060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04">
    <w:name w:val="xl104"/>
    <w:basedOn w:val="Normal"/>
    <w:rsid w:val="00214060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105">
    <w:name w:val="xl105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06">
    <w:name w:val="xl106"/>
    <w:basedOn w:val="Normal"/>
    <w:rsid w:val="00214060"/>
    <w:pPr>
      <w:pBdr>
        <w:top w:val="single" w:sz="8" w:space="0" w:color="000000"/>
        <w:left w:val="single" w:sz="8" w:space="0" w:color="000000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color w:val="000000"/>
      <w:kern w:val="0"/>
      <w:sz w:val="32"/>
      <w:szCs w:val="32"/>
      <w14:ligatures w14:val="none"/>
    </w:rPr>
  </w:style>
  <w:style w:type="paragraph" w:customStyle="1" w:styleId="xl107">
    <w:name w:val="xl107"/>
    <w:basedOn w:val="Normal"/>
    <w:rsid w:val="00214060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000000"/>
      <w:kern w:val="0"/>
      <w:sz w:val="32"/>
      <w:szCs w:val="32"/>
      <w14:ligatures w14:val="none"/>
    </w:rPr>
  </w:style>
  <w:style w:type="paragraph" w:customStyle="1" w:styleId="xl108">
    <w:name w:val="xl108"/>
    <w:basedOn w:val="Normal"/>
    <w:rsid w:val="00214060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09">
    <w:name w:val="xl109"/>
    <w:basedOn w:val="Normal"/>
    <w:rsid w:val="002140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10">
    <w:name w:val="xl110"/>
    <w:basedOn w:val="Normal"/>
    <w:rsid w:val="0021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11">
    <w:name w:val="xl111"/>
    <w:basedOn w:val="Normal"/>
    <w:rsid w:val="002140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12">
    <w:name w:val="xl112"/>
    <w:basedOn w:val="Normal"/>
    <w:rsid w:val="00214060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13">
    <w:name w:val="xl113"/>
    <w:basedOn w:val="Normal"/>
    <w:rsid w:val="002140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14">
    <w:name w:val="xl114"/>
    <w:basedOn w:val="Normal"/>
    <w:rsid w:val="00214060"/>
    <w:pPr>
      <w:pBdr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115">
    <w:name w:val="xl115"/>
    <w:basedOn w:val="Normal"/>
    <w:rsid w:val="00214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16">
    <w:name w:val="xl116"/>
    <w:basedOn w:val="Normal"/>
    <w:rsid w:val="0021406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17">
    <w:name w:val="xl117"/>
    <w:basedOn w:val="Normal"/>
    <w:rsid w:val="00214060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118">
    <w:name w:val="xl118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19">
    <w:name w:val="xl119"/>
    <w:basedOn w:val="Normal"/>
    <w:rsid w:val="0021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20">
    <w:name w:val="xl120"/>
    <w:basedOn w:val="Normal"/>
    <w:rsid w:val="00214060"/>
    <w:pPr>
      <w:pBdr>
        <w:left w:val="single" w:sz="8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21">
    <w:name w:val="xl121"/>
    <w:basedOn w:val="Normal"/>
    <w:rsid w:val="00214060"/>
    <w:pPr>
      <w:pBdr>
        <w:top w:val="single" w:sz="8" w:space="0" w:color="auto"/>
        <w:left w:val="single" w:sz="8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22">
    <w:name w:val="xl122"/>
    <w:basedOn w:val="Normal"/>
    <w:rsid w:val="00214060"/>
    <w:pPr>
      <w:pBdr>
        <w:top w:val="single" w:sz="8" w:space="0" w:color="auto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23">
    <w:name w:val="xl123"/>
    <w:basedOn w:val="Normal"/>
    <w:rsid w:val="00214060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24">
    <w:name w:val="xl124"/>
    <w:basedOn w:val="Normal"/>
    <w:rsid w:val="0021406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25">
    <w:name w:val="xl125"/>
    <w:basedOn w:val="Normal"/>
    <w:rsid w:val="00214060"/>
    <w:pPr>
      <w:pBdr>
        <w:left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26">
    <w:name w:val="xl126"/>
    <w:basedOn w:val="Normal"/>
    <w:rsid w:val="00214060"/>
    <w:pPr>
      <w:pBdr>
        <w:top w:val="single" w:sz="8" w:space="0" w:color="000000"/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27">
    <w:name w:val="xl127"/>
    <w:basedOn w:val="Normal"/>
    <w:rsid w:val="00214060"/>
    <w:pPr>
      <w:pBdr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28">
    <w:name w:val="xl128"/>
    <w:basedOn w:val="Normal"/>
    <w:rsid w:val="00214060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29">
    <w:name w:val="xl129"/>
    <w:basedOn w:val="Normal"/>
    <w:rsid w:val="00214060"/>
    <w:pPr>
      <w:pBdr>
        <w:top w:val="single" w:sz="8" w:space="0" w:color="000000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30">
    <w:name w:val="xl130"/>
    <w:basedOn w:val="Normal"/>
    <w:rsid w:val="00214060"/>
    <w:pPr>
      <w:pBdr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31">
    <w:name w:val="xl131"/>
    <w:basedOn w:val="Normal"/>
    <w:rsid w:val="00214060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32">
    <w:name w:val="xl132"/>
    <w:basedOn w:val="Normal"/>
    <w:rsid w:val="00214060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33">
    <w:name w:val="xl133"/>
    <w:basedOn w:val="Normal"/>
    <w:rsid w:val="00214060"/>
    <w:pPr>
      <w:pBdr>
        <w:top w:val="single" w:sz="4" w:space="0" w:color="auto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34">
    <w:name w:val="xl134"/>
    <w:basedOn w:val="Normal"/>
    <w:rsid w:val="00214060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35">
    <w:name w:val="xl135"/>
    <w:basedOn w:val="Normal"/>
    <w:rsid w:val="002140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36">
    <w:name w:val="xl136"/>
    <w:basedOn w:val="Normal"/>
    <w:rsid w:val="00214060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37">
    <w:name w:val="xl137"/>
    <w:basedOn w:val="Normal"/>
    <w:rsid w:val="00214060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color w:val="FF0000"/>
      <w:kern w:val="0"/>
      <w:sz w:val="32"/>
      <w:szCs w:val="32"/>
      <w14:ligatures w14:val="none"/>
    </w:rPr>
  </w:style>
  <w:style w:type="paragraph" w:customStyle="1" w:styleId="xl138">
    <w:name w:val="xl138"/>
    <w:basedOn w:val="Normal"/>
    <w:rsid w:val="00214060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color w:val="FF0000"/>
      <w:kern w:val="0"/>
      <w:sz w:val="32"/>
      <w:szCs w:val="32"/>
      <w14:ligatures w14:val="none"/>
    </w:rPr>
  </w:style>
  <w:style w:type="paragraph" w:customStyle="1" w:styleId="xl139">
    <w:name w:val="xl139"/>
    <w:basedOn w:val="Normal"/>
    <w:rsid w:val="00214060"/>
    <w:pPr>
      <w:pBdr>
        <w:top w:val="single" w:sz="4" w:space="0" w:color="auto"/>
        <w:left w:val="single" w:sz="8" w:space="0" w:color="000000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color w:val="FF0000"/>
      <w:kern w:val="0"/>
      <w:sz w:val="32"/>
      <w:szCs w:val="32"/>
      <w14:ligatures w14:val="none"/>
    </w:rPr>
  </w:style>
  <w:style w:type="paragraph" w:customStyle="1" w:styleId="xl140">
    <w:name w:val="xl140"/>
    <w:basedOn w:val="Normal"/>
    <w:rsid w:val="00214060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41">
    <w:name w:val="xl141"/>
    <w:basedOn w:val="Normal"/>
    <w:rsid w:val="00214060"/>
    <w:pPr>
      <w:pBdr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42">
    <w:name w:val="xl142"/>
    <w:basedOn w:val="Normal"/>
    <w:rsid w:val="00214060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43">
    <w:name w:val="xl143"/>
    <w:basedOn w:val="Normal"/>
    <w:rsid w:val="00214060"/>
    <w:pPr>
      <w:pBdr>
        <w:top w:val="single" w:sz="4" w:space="0" w:color="auto"/>
        <w:left w:val="single" w:sz="8" w:space="0" w:color="000000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44">
    <w:name w:val="xl144"/>
    <w:basedOn w:val="Normal"/>
    <w:rsid w:val="00214060"/>
    <w:pPr>
      <w:pBdr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45">
    <w:name w:val="xl145"/>
    <w:basedOn w:val="Normal"/>
    <w:rsid w:val="00214060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46">
    <w:name w:val="xl146"/>
    <w:basedOn w:val="Normal"/>
    <w:rsid w:val="002140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47">
    <w:name w:val="xl147"/>
    <w:basedOn w:val="Normal"/>
    <w:rsid w:val="0021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48">
    <w:name w:val="xl148"/>
    <w:basedOn w:val="Normal"/>
    <w:rsid w:val="00214060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49">
    <w:name w:val="xl149"/>
    <w:basedOn w:val="Normal"/>
    <w:rsid w:val="0021406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50">
    <w:name w:val="xl150"/>
    <w:basedOn w:val="Normal"/>
    <w:rsid w:val="00214060"/>
    <w:pPr>
      <w:pBdr>
        <w:top w:val="single" w:sz="8" w:space="0" w:color="auto"/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51">
    <w:name w:val="xl151"/>
    <w:basedOn w:val="Normal"/>
    <w:rsid w:val="00214060"/>
    <w:pPr>
      <w:pBdr>
        <w:top w:val="single" w:sz="4" w:space="0" w:color="auto"/>
        <w:left w:val="single" w:sz="8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52">
    <w:name w:val="xl152"/>
    <w:basedOn w:val="Normal"/>
    <w:rsid w:val="002140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53">
    <w:name w:val="xl153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54">
    <w:name w:val="xl154"/>
    <w:basedOn w:val="Normal"/>
    <w:rsid w:val="002140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55">
    <w:name w:val="xl155"/>
    <w:basedOn w:val="Normal"/>
    <w:rsid w:val="00214060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56">
    <w:name w:val="xl156"/>
    <w:basedOn w:val="Normal"/>
    <w:rsid w:val="002140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57">
    <w:name w:val="xl157"/>
    <w:basedOn w:val="Normal"/>
    <w:rsid w:val="0021406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158">
    <w:name w:val="xl158"/>
    <w:basedOn w:val="Normal"/>
    <w:rsid w:val="002140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59">
    <w:name w:val="xl159"/>
    <w:basedOn w:val="Normal"/>
    <w:rsid w:val="002140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60">
    <w:name w:val="xl160"/>
    <w:basedOn w:val="Normal"/>
    <w:rsid w:val="0021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161">
    <w:name w:val="xl161"/>
    <w:basedOn w:val="Normal"/>
    <w:rsid w:val="00214060"/>
    <w:pPr>
      <w:pBdr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62">
    <w:name w:val="xl162"/>
    <w:basedOn w:val="Normal"/>
    <w:rsid w:val="00214060"/>
    <w:pPr>
      <w:pBdr>
        <w:top w:val="single" w:sz="4" w:space="0" w:color="auto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63">
    <w:name w:val="xl163"/>
    <w:basedOn w:val="Normal"/>
    <w:rsid w:val="00214060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64">
    <w:name w:val="xl164"/>
    <w:basedOn w:val="Normal"/>
    <w:rsid w:val="00214060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65">
    <w:name w:val="xl165"/>
    <w:basedOn w:val="Normal"/>
    <w:rsid w:val="00214060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66">
    <w:name w:val="xl166"/>
    <w:basedOn w:val="Normal"/>
    <w:rsid w:val="00214060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color w:val="FF0000"/>
      <w:kern w:val="0"/>
      <w:sz w:val="32"/>
      <w:szCs w:val="32"/>
      <w14:ligatures w14:val="none"/>
    </w:rPr>
  </w:style>
  <w:style w:type="paragraph" w:customStyle="1" w:styleId="xl167">
    <w:name w:val="xl167"/>
    <w:basedOn w:val="Normal"/>
    <w:rsid w:val="00214060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color w:val="FF0000"/>
      <w:kern w:val="0"/>
      <w:sz w:val="32"/>
      <w:szCs w:val="32"/>
      <w14:ligatures w14:val="none"/>
    </w:rPr>
  </w:style>
  <w:style w:type="paragraph" w:customStyle="1" w:styleId="xl168">
    <w:name w:val="xl168"/>
    <w:basedOn w:val="Normal"/>
    <w:rsid w:val="00214060"/>
    <w:pPr>
      <w:pBdr>
        <w:top w:val="single" w:sz="4" w:space="0" w:color="auto"/>
        <w:left w:val="single" w:sz="8" w:space="0" w:color="000000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color w:val="FF0000"/>
      <w:kern w:val="0"/>
      <w:sz w:val="32"/>
      <w:szCs w:val="32"/>
      <w14:ligatures w14:val="none"/>
    </w:rPr>
  </w:style>
  <w:style w:type="paragraph" w:customStyle="1" w:styleId="xl169">
    <w:name w:val="xl169"/>
    <w:basedOn w:val="Normal"/>
    <w:rsid w:val="00214060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70">
    <w:name w:val="xl170"/>
    <w:basedOn w:val="Normal"/>
    <w:rsid w:val="00214060"/>
    <w:pPr>
      <w:pBdr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71">
    <w:name w:val="xl171"/>
    <w:basedOn w:val="Normal"/>
    <w:rsid w:val="00214060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72">
    <w:name w:val="xl172"/>
    <w:basedOn w:val="Normal"/>
    <w:rsid w:val="00214060"/>
    <w:pPr>
      <w:pBdr>
        <w:top w:val="single" w:sz="4" w:space="0" w:color="auto"/>
        <w:left w:val="single" w:sz="8" w:space="0" w:color="000000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73">
    <w:name w:val="xl173"/>
    <w:basedOn w:val="Normal"/>
    <w:rsid w:val="00214060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74">
    <w:name w:val="xl174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175">
    <w:name w:val="xl175"/>
    <w:basedOn w:val="Normal"/>
    <w:rsid w:val="00214060"/>
    <w:pPr>
      <w:pBdr>
        <w:top w:val="single" w:sz="8" w:space="0" w:color="000000"/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76">
    <w:name w:val="xl176"/>
    <w:basedOn w:val="Normal"/>
    <w:rsid w:val="00214060"/>
    <w:pPr>
      <w:pBdr>
        <w:left w:val="single" w:sz="8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77">
    <w:name w:val="xl177"/>
    <w:basedOn w:val="Normal"/>
    <w:rsid w:val="00214060"/>
    <w:pPr>
      <w:pBdr>
        <w:top w:val="single" w:sz="8" w:space="0" w:color="000000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78">
    <w:name w:val="xl178"/>
    <w:basedOn w:val="Normal"/>
    <w:rsid w:val="0021406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79">
    <w:name w:val="xl179"/>
    <w:basedOn w:val="Normal"/>
    <w:rsid w:val="0021406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80">
    <w:name w:val="xl180"/>
    <w:basedOn w:val="Normal"/>
    <w:rsid w:val="00214060"/>
    <w:pPr>
      <w:pBdr>
        <w:left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81">
    <w:name w:val="xl181"/>
    <w:basedOn w:val="Normal"/>
    <w:rsid w:val="00214060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182">
    <w:name w:val="xl182"/>
    <w:basedOn w:val="Normal"/>
    <w:rsid w:val="002140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183">
    <w:name w:val="xl183"/>
    <w:basedOn w:val="Normal"/>
    <w:rsid w:val="0021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184">
    <w:name w:val="xl184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185">
    <w:name w:val="xl185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86">
    <w:name w:val="xl186"/>
    <w:basedOn w:val="Normal"/>
    <w:rsid w:val="0021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87">
    <w:name w:val="xl187"/>
    <w:basedOn w:val="Normal"/>
    <w:rsid w:val="0021406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188">
    <w:name w:val="xl188"/>
    <w:basedOn w:val="Normal"/>
    <w:rsid w:val="00214060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189">
    <w:name w:val="xl189"/>
    <w:basedOn w:val="Normal"/>
    <w:rsid w:val="00214060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190">
    <w:name w:val="xl190"/>
    <w:basedOn w:val="Normal"/>
    <w:rsid w:val="002140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191">
    <w:name w:val="xl191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192">
    <w:name w:val="xl192"/>
    <w:basedOn w:val="Normal"/>
    <w:rsid w:val="002140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93">
    <w:name w:val="xl193"/>
    <w:basedOn w:val="Normal"/>
    <w:rsid w:val="00214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94">
    <w:name w:val="xl194"/>
    <w:basedOn w:val="Normal"/>
    <w:rsid w:val="0021406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195">
    <w:name w:val="xl195"/>
    <w:basedOn w:val="Normal"/>
    <w:rsid w:val="00214060"/>
    <w:pPr>
      <w:pBdr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196">
    <w:name w:val="xl196"/>
    <w:basedOn w:val="Normal"/>
    <w:rsid w:val="00214060"/>
    <w:pPr>
      <w:pBdr>
        <w:top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97">
    <w:name w:val="xl197"/>
    <w:basedOn w:val="Normal"/>
    <w:rsid w:val="00214060"/>
    <w:pPr>
      <w:pBdr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98">
    <w:name w:val="xl198"/>
    <w:basedOn w:val="Normal"/>
    <w:rsid w:val="00214060"/>
    <w:pPr>
      <w:pBdr>
        <w:left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199">
    <w:name w:val="xl199"/>
    <w:basedOn w:val="Normal"/>
    <w:rsid w:val="0021406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200">
    <w:name w:val="xl200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01">
    <w:name w:val="xl201"/>
    <w:basedOn w:val="Normal"/>
    <w:rsid w:val="00214060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02">
    <w:name w:val="xl202"/>
    <w:basedOn w:val="Normal"/>
    <w:rsid w:val="0021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03">
    <w:name w:val="xl203"/>
    <w:basedOn w:val="Normal"/>
    <w:rsid w:val="00214060"/>
    <w:pPr>
      <w:pBdr>
        <w:top w:val="single" w:sz="8" w:space="0" w:color="000000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04">
    <w:name w:val="xl204"/>
    <w:basedOn w:val="Normal"/>
    <w:rsid w:val="002140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05">
    <w:name w:val="xl205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06">
    <w:name w:val="xl206"/>
    <w:basedOn w:val="Normal"/>
    <w:rsid w:val="00214060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07">
    <w:name w:val="xl207"/>
    <w:basedOn w:val="Normal"/>
    <w:rsid w:val="00214060"/>
    <w:pPr>
      <w:pBdr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208">
    <w:name w:val="xl208"/>
    <w:basedOn w:val="Normal"/>
    <w:rsid w:val="002140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09">
    <w:name w:val="xl209"/>
    <w:basedOn w:val="Normal"/>
    <w:rsid w:val="002140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10">
    <w:name w:val="xl210"/>
    <w:basedOn w:val="Normal"/>
    <w:rsid w:val="002140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11">
    <w:name w:val="xl211"/>
    <w:basedOn w:val="Normal"/>
    <w:rsid w:val="00214060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12">
    <w:name w:val="xl212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13">
    <w:name w:val="xl213"/>
    <w:basedOn w:val="Normal"/>
    <w:rsid w:val="0021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14">
    <w:name w:val="xl214"/>
    <w:basedOn w:val="Normal"/>
    <w:rsid w:val="0021406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15">
    <w:name w:val="xl215"/>
    <w:basedOn w:val="Normal"/>
    <w:rsid w:val="00214060"/>
    <w:pPr>
      <w:pBdr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16">
    <w:name w:val="xl216"/>
    <w:basedOn w:val="Normal"/>
    <w:rsid w:val="00214060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217">
    <w:name w:val="xl217"/>
    <w:basedOn w:val="Normal"/>
    <w:rsid w:val="002140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18">
    <w:name w:val="xl218"/>
    <w:basedOn w:val="Normal"/>
    <w:rsid w:val="00214060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19">
    <w:name w:val="xl219"/>
    <w:basedOn w:val="Normal"/>
    <w:rsid w:val="00214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20">
    <w:name w:val="xl220"/>
    <w:basedOn w:val="Normal"/>
    <w:rsid w:val="0021406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21">
    <w:name w:val="xl221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22">
    <w:name w:val="xl222"/>
    <w:basedOn w:val="Normal"/>
    <w:rsid w:val="00214060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23">
    <w:name w:val="xl223"/>
    <w:basedOn w:val="Normal"/>
    <w:rsid w:val="002140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24">
    <w:name w:val="xl224"/>
    <w:basedOn w:val="Normal"/>
    <w:rsid w:val="00214060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25">
    <w:name w:val="xl225"/>
    <w:basedOn w:val="Normal"/>
    <w:rsid w:val="00214060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226">
    <w:name w:val="xl226"/>
    <w:basedOn w:val="Normal"/>
    <w:rsid w:val="00214060"/>
    <w:pPr>
      <w:pBdr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27">
    <w:name w:val="xl227"/>
    <w:basedOn w:val="Normal"/>
    <w:rsid w:val="00214060"/>
    <w:pPr>
      <w:pBdr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28">
    <w:name w:val="xl228"/>
    <w:basedOn w:val="Normal"/>
    <w:rsid w:val="002140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29">
    <w:name w:val="xl229"/>
    <w:basedOn w:val="Normal"/>
    <w:rsid w:val="0021406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30">
    <w:name w:val="xl230"/>
    <w:basedOn w:val="Normal"/>
    <w:rsid w:val="00214060"/>
    <w:pPr>
      <w:pBdr>
        <w:left w:val="single" w:sz="8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paragraph" w:customStyle="1" w:styleId="xl231">
    <w:name w:val="xl231"/>
    <w:basedOn w:val="Normal"/>
    <w:rsid w:val="00214060"/>
    <w:pPr>
      <w:pBdr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32">
    <w:name w:val="xl232"/>
    <w:basedOn w:val="Normal"/>
    <w:rsid w:val="0021406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33">
    <w:name w:val="xl233"/>
    <w:basedOn w:val="Normal"/>
    <w:rsid w:val="0021406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34">
    <w:name w:val="xl234"/>
    <w:basedOn w:val="Normal"/>
    <w:rsid w:val="00214060"/>
    <w:pPr>
      <w:pBdr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kern w:val="0"/>
      <w:sz w:val="32"/>
      <w:szCs w:val="32"/>
      <w14:ligatures w14:val="none"/>
    </w:rPr>
  </w:style>
  <w:style w:type="paragraph" w:customStyle="1" w:styleId="xl235">
    <w:name w:val="xl235"/>
    <w:basedOn w:val="Normal"/>
    <w:rsid w:val="002140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kern w:val="0"/>
      <w:sz w:val="32"/>
      <w:szCs w:val="32"/>
      <w14:ligatures w14:val="none"/>
    </w:rPr>
  </w:style>
  <w:style w:type="paragraph" w:customStyle="1" w:styleId="xl236">
    <w:name w:val="xl236"/>
    <w:basedOn w:val="Normal"/>
    <w:rsid w:val="00214060"/>
    <w:pPr>
      <w:pBdr>
        <w:top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kern w:val="0"/>
      <w:sz w:val="32"/>
      <w:szCs w:val="32"/>
      <w14:ligatures w14:val="none"/>
    </w:rPr>
  </w:style>
  <w:style w:type="character" w:customStyle="1" w:styleId="normaltextrun">
    <w:name w:val="normaltextrun"/>
    <w:basedOn w:val="DefaultParagraphFont"/>
    <w:rsid w:val="00214060"/>
  </w:style>
  <w:style w:type="character" w:customStyle="1" w:styleId="eop">
    <w:name w:val="eop"/>
    <w:basedOn w:val="DefaultParagraphFont"/>
    <w:rsid w:val="00214060"/>
  </w:style>
  <w:style w:type="character" w:customStyle="1" w:styleId="spellingerror">
    <w:name w:val="spellingerror"/>
    <w:basedOn w:val="DefaultParagraphFont"/>
    <w:rsid w:val="00214060"/>
  </w:style>
  <w:style w:type="paragraph" w:styleId="TOC1">
    <w:name w:val="toc 1"/>
    <w:basedOn w:val="Normal"/>
    <w:next w:val="Normal"/>
    <w:autoRedefine/>
    <w:uiPriority w:val="39"/>
    <w:unhideWhenUsed/>
    <w:rsid w:val="00214060"/>
    <w:pPr>
      <w:tabs>
        <w:tab w:val="right" w:pos="9344"/>
      </w:tabs>
      <w:spacing w:after="100"/>
    </w:pPr>
    <w:rPr>
      <w:rFonts w:ascii="TH SarabunPSK" w:hAnsi="TH SarabunPSK" w:cs="TH SarabunPSK"/>
      <w:noProof/>
      <w:kern w:val="0"/>
      <w:sz w:val="32"/>
      <w:szCs w:val="32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14060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21406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14060"/>
    <w:pPr>
      <w:tabs>
        <w:tab w:val="center" w:pos="4513"/>
        <w:tab w:val="right" w:pos="9026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214060"/>
    <w:rPr>
      <w:kern w:val="0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214060"/>
    <w:pPr>
      <w:tabs>
        <w:tab w:val="right" w:pos="9344"/>
      </w:tabs>
      <w:spacing w:after="100"/>
      <w:ind w:left="220"/>
    </w:pPr>
    <w:rPr>
      <w:rFonts w:ascii="TH SarabunPSK" w:hAnsi="TH SarabunPSK" w:cs="TH SarabunPSK"/>
      <w:b/>
      <w:bCs/>
      <w:noProof/>
      <w:kern w:val="0"/>
      <w:sz w:val="32"/>
      <w:szCs w:val="32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214060"/>
    <w:pPr>
      <w:tabs>
        <w:tab w:val="right" w:pos="9344"/>
      </w:tabs>
      <w:spacing w:after="100"/>
      <w:ind w:left="440"/>
    </w:pPr>
    <w:rPr>
      <w:rFonts w:ascii="TH SarabunPSK" w:hAnsi="TH SarabunPSK" w:cs="TH SarabunPSK"/>
      <w:noProof/>
      <w:spacing w:val="-10"/>
      <w:kern w:val="0"/>
      <w:sz w:val="32"/>
      <w:szCs w:val="32"/>
      <w14:ligatures w14:val="none"/>
    </w:rPr>
  </w:style>
  <w:style w:type="paragraph" w:styleId="TOC4">
    <w:name w:val="toc 4"/>
    <w:basedOn w:val="Normal"/>
    <w:next w:val="Normal"/>
    <w:autoRedefine/>
    <w:uiPriority w:val="39"/>
    <w:unhideWhenUsed/>
    <w:rsid w:val="00214060"/>
    <w:pPr>
      <w:spacing w:after="100"/>
      <w:ind w:left="660"/>
    </w:pPr>
    <w:rPr>
      <w:rFonts w:eastAsiaTheme="minorEastAsia"/>
      <w:kern w:val="0"/>
      <w14:ligatures w14:val="none"/>
    </w:rPr>
  </w:style>
  <w:style w:type="paragraph" w:styleId="TOC5">
    <w:name w:val="toc 5"/>
    <w:basedOn w:val="Normal"/>
    <w:next w:val="Normal"/>
    <w:autoRedefine/>
    <w:uiPriority w:val="39"/>
    <w:unhideWhenUsed/>
    <w:rsid w:val="00214060"/>
    <w:pPr>
      <w:spacing w:after="100"/>
      <w:ind w:left="880"/>
    </w:pPr>
    <w:rPr>
      <w:rFonts w:eastAsiaTheme="minorEastAsia"/>
      <w:kern w:val="0"/>
      <w14:ligatures w14:val="none"/>
    </w:rPr>
  </w:style>
  <w:style w:type="paragraph" w:styleId="TOC6">
    <w:name w:val="toc 6"/>
    <w:basedOn w:val="Normal"/>
    <w:next w:val="Normal"/>
    <w:autoRedefine/>
    <w:uiPriority w:val="39"/>
    <w:unhideWhenUsed/>
    <w:rsid w:val="00214060"/>
    <w:pPr>
      <w:spacing w:after="100"/>
      <w:ind w:left="1100"/>
    </w:pPr>
    <w:rPr>
      <w:rFonts w:eastAsiaTheme="minorEastAsia"/>
      <w:kern w:val="0"/>
      <w14:ligatures w14:val="none"/>
    </w:rPr>
  </w:style>
  <w:style w:type="paragraph" w:styleId="TOC7">
    <w:name w:val="toc 7"/>
    <w:basedOn w:val="Normal"/>
    <w:next w:val="Normal"/>
    <w:autoRedefine/>
    <w:uiPriority w:val="39"/>
    <w:unhideWhenUsed/>
    <w:rsid w:val="00214060"/>
    <w:pPr>
      <w:spacing w:after="100"/>
      <w:ind w:left="1320"/>
    </w:pPr>
    <w:rPr>
      <w:rFonts w:eastAsiaTheme="minorEastAsia"/>
      <w:kern w:val="0"/>
      <w14:ligatures w14:val="none"/>
    </w:rPr>
  </w:style>
  <w:style w:type="paragraph" w:styleId="TOC8">
    <w:name w:val="toc 8"/>
    <w:basedOn w:val="Normal"/>
    <w:next w:val="Normal"/>
    <w:autoRedefine/>
    <w:uiPriority w:val="39"/>
    <w:unhideWhenUsed/>
    <w:rsid w:val="00214060"/>
    <w:pPr>
      <w:spacing w:after="100"/>
      <w:ind w:left="1540"/>
    </w:pPr>
    <w:rPr>
      <w:rFonts w:eastAsiaTheme="minorEastAsia"/>
      <w:kern w:val="0"/>
      <w14:ligatures w14:val="none"/>
    </w:rPr>
  </w:style>
  <w:style w:type="paragraph" w:styleId="TOC9">
    <w:name w:val="toc 9"/>
    <w:basedOn w:val="Normal"/>
    <w:next w:val="Normal"/>
    <w:autoRedefine/>
    <w:uiPriority w:val="39"/>
    <w:unhideWhenUsed/>
    <w:rsid w:val="00214060"/>
    <w:pPr>
      <w:spacing w:after="100"/>
      <w:ind w:left="1760"/>
    </w:pPr>
    <w:rPr>
      <w:rFonts w:eastAsiaTheme="minorEastAsia"/>
      <w:kern w:val="0"/>
      <w14:ligatures w14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406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14060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character" w:customStyle="1" w:styleId="scxw65006608">
    <w:name w:val="scxw65006608"/>
    <w:basedOn w:val="DefaultParagraphFont"/>
    <w:rsid w:val="00214060"/>
  </w:style>
  <w:style w:type="character" w:customStyle="1" w:styleId="scxw152115150">
    <w:name w:val="scxw152115150"/>
    <w:basedOn w:val="DefaultParagraphFont"/>
    <w:rsid w:val="00214060"/>
  </w:style>
  <w:style w:type="character" w:customStyle="1" w:styleId="scxw207945967">
    <w:name w:val="scxw207945967"/>
    <w:basedOn w:val="DefaultParagraphFont"/>
    <w:rsid w:val="00214060"/>
  </w:style>
  <w:style w:type="character" w:customStyle="1" w:styleId="scxw27713003">
    <w:name w:val="scxw27713003"/>
    <w:basedOn w:val="DefaultParagraphFont"/>
    <w:rsid w:val="00214060"/>
  </w:style>
  <w:style w:type="character" w:customStyle="1" w:styleId="scxw250020902">
    <w:name w:val="scxw250020902"/>
    <w:basedOn w:val="DefaultParagraphFont"/>
    <w:rsid w:val="00214060"/>
  </w:style>
  <w:style w:type="character" w:customStyle="1" w:styleId="scxw207160487">
    <w:name w:val="scxw207160487"/>
    <w:basedOn w:val="DefaultParagraphFont"/>
    <w:rsid w:val="00214060"/>
  </w:style>
  <w:style w:type="character" w:customStyle="1" w:styleId="scxw15445875">
    <w:name w:val="scxw15445875"/>
    <w:basedOn w:val="DefaultParagraphFont"/>
    <w:rsid w:val="00214060"/>
  </w:style>
  <w:style w:type="character" w:customStyle="1" w:styleId="scxw217428400">
    <w:name w:val="scxw217428400"/>
    <w:basedOn w:val="DefaultParagraphFont"/>
    <w:rsid w:val="00214060"/>
  </w:style>
  <w:style w:type="character" w:customStyle="1" w:styleId="scxw177939766">
    <w:name w:val="scxw177939766"/>
    <w:basedOn w:val="DefaultParagraphFont"/>
    <w:rsid w:val="00214060"/>
  </w:style>
  <w:style w:type="character" w:customStyle="1" w:styleId="scxw116707520">
    <w:name w:val="scxw116707520"/>
    <w:basedOn w:val="DefaultParagraphFont"/>
    <w:rsid w:val="00214060"/>
  </w:style>
  <w:style w:type="paragraph" w:styleId="NormalWeb">
    <w:name w:val="Normal (Web)"/>
    <w:basedOn w:val="Normal"/>
    <w:uiPriority w:val="99"/>
    <w:unhideWhenUsed/>
    <w:rsid w:val="0021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21406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214060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14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060"/>
    <w:pPr>
      <w:spacing w:after="0" w:line="240" w:lineRule="auto"/>
    </w:pPr>
    <w:rPr>
      <w:rFonts w:ascii="Angsana New" w:eastAsia="Times New Roman" w:hAnsi="Angsana New" w:cs="Angsana New"/>
      <w:kern w:val="0"/>
      <w:sz w:val="20"/>
      <w:szCs w:val="25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060"/>
    <w:rPr>
      <w:rFonts w:ascii="Angsana New" w:eastAsia="Times New Roman" w:hAnsi="Angsana New" w:cs="Angsana New"/>
      <w:kern w:val="0"/>
      <w:sz w:val="20"/>
      <w:szCs w:val="25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060"/>
    <w:rPr>
      <w:rFonts w:ascii="Angsana New" w:eastAsia="Times New Roman" w:hAnsi="Angsana New" w:cs="Angsana New"/>
      <w:b/>
      <w:bCs/>
      <w:kern w:val="0"/>
      <w:sz w:val="20"/>
      <w:szCs w:val="25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060"/>
    <w:pPr>
      <w:spacing w:after="0" w:line="240" w:lineRule="auto"/>
    </w:pPr>
    <w:rPr>
      <w:rFonts w:ascii="Segoe UI" w:eastAsia="Times New Roman" w:hAnsi="Segoe UI" w:cs="Angsana New"/>
      <w:kern w:val="0"/>
      <w:sz w:val="18"/>
      <w:szCs w:val="22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60"/>
    <w:rPr>
      <w:rFonts w:ascii="Segoe UI" w:eastAsia="Times New Roman" w:hAnsi="Segoe UI" w:cs="Angsana New"/>
      <w:kern w:val="0"/>
      <w:sz w:val="18"/>
      <w:szCs w:val="22"/>
      <w14:ligatures w14:val="none"/>
    </w:rPr>
  </w:style>
  <w:style w:type="character" w:styleId="Emphasis">
    <w:name w:val="Emphasis"/>
    <w:qFormat/>
    <w:rsid w:val="00214060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214060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406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45768"/>
    <w:rsid w:val="00745768"/>
    <w:rsid w:val="0085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228930-add4-4a13-86b9-8a0bd2594e17" xsi:nil="true"/>
    <lcf76f155ced4ddcb4097134ff3c332f xmlns="11e644ae-3b00-4545-a84d-aee7e6c173e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D8A6DB507D24DBCF23F868E280881" ma:contentTypeVersion="11" ma:contentTypeDescription="Create a new document." ma:contentTypeScope="" ma:versionID="052cfcc81166e170b53840af3149f931">
  <xsd:schema xmlns:xsd="http://www.w3.org/2001/XMLSchema" xmlns:xs="http://www.w3.org/2001/XMLSchema" xmlns:p="http://schemas.microsoft.com/office/2006/metadata/properties" xmlns:ns2="11e644ae-3b00-4545-a84d-aee7e6c173ea" xmlns:ns3="d9228930-add4-4a13-86b9-8a0bd2594e17" targetNamespace="http://schemas.microsoft.com/office/2006/metadata/properties" ma:root="true" ma:fieldsID="b18d1b29bc0123f5d78bf08018de36b8" ns2:_="" ns3:_="">
    <xsd:import namespace="11e644ae-3b00-4545-a84d-aee7e6c173ea"/>
    <xsd:import namespace="d9228930-add4-4a13-86b9-8a0bd2594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644ae-3b00-4545-a84d-aee7e6c17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28930-add4-4a13-86b9-8a0bd2594e1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99e307d-6365-48c7-ad47-720f76d47854}" ma:internalName="TaxCatchAll" ma:showField="CatchAllData" ma:web="d9228930-add4-4a13-86b9-8a0bd2594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70D7C-4019-4EC0-AC24-C0AA08B0D43B}">
  <ds:schemaRefs>
    <ds:schemaRef ds:uri="http://schemas.microsoft.com/office/2006/metadata/properties"/>
    <ds:schemaRef ds:uri="http://schemas.microsoft.com/office/infopath/2007/PartnerControls"/>
    <ds:schemaRef ds:uri="d9228930-add4-4a13-86b9-8a0bd2594e17"/>
    <ds:schemaRef ds:uri="11e644ae-3b00-4545-a84d-aee7e6c173ea"/>
  </ds:schemaRefs>
</ds:datastoreItem>
</file>

<file path=customXml/itemProps2.xml><?xml version="1.0" encoding="utf-8"?>
<ds:datastoreItem xmlns:ds="http://schemas.openxmlformats.org/officeDocument/2006/customXml" ds:itemID="{60EE6861-D5D9-43E6-9171-E3EC152CC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ECCEB-1499-4778-8C5B-F8A06077F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644ae-3b00-4545-a84d-aee7e6c173ea"/>
    <ds:schemaRef ds:uri="d9228930-add4-4a13-86b9-8a0bd2594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7098</Words>
  <Characters>40461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WARANYA SONPHUAK</dc:creator>
  <cp:keywords/>
  <dc:description/>
  <cp:lastModifiedBy>DELL</cp:lastModifiedBy>
  <cp:revision>2</cp:revision>
  <dcterms:created xsi:type="dcterms:W3CDTF">2023-06-16T06:22:00Z</dcterms:created>
  <dcterms:modified xsi:type="dcterms:W3CDTF">2023-06-16T06:22:00Z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0x010100F1ED8A6DB507D24DBCF23F868E280881</vt:lpwstr>
  </property>
  <property fmtid="{D5CDD505-2E9C-101B-9397-08002B2CF9AE}" pid="3" name="MediaServiceImageTags">
    <vt:lpwstr/>
  </property>
</Properties>
</file>